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01" w:rsidRPr="00026103" w:rsidRDefault="006D4401" w:rsidP="006D4401">
      <w:pPr>
        <w:pStyle w:val="NoSpacing"/>
        <w:ind w:left="-567" w:right="-568"/>
        <w:jc w:val="both"/>
        <w:rPr>
          <w:rFonts w:ascii="Times New Roman" w:hAnsi="Times New Roman"/>
          <w:lang w:val="sr-Cyrl-CS"/>
        </w:rPr>
      </w:pPr>
      <w:r w:rsidRPr="00026103">
        <w:rPr>
          <w:rFonts w:ascii="Times New Roman" w:hAnsi="Times New Roman"/>
          <w:lang w:val="sr-Cyrl-CS"/>
        </w:rPr>
        <w:t>На основу Решења о банкротству  стечајног судије Привредног суда у Пожаревцу, број предмета 6 Ст.бр.16/2015 од  07.10.2015. године, а у складу са члан</w:t>
      </w:r>
      <w:r w:rsidRPr="00026103">
        <w:rPr>
          <w:rFonts w:ascii="Times New Roman" w:hAnsi="Times New Roman"/>
        </w:rPr>
        <w:t>o</w:t>
      </w:r>
      <w:r w:rsidRPr="00026103">
        <w:rPr>
          <w:rFonts w:ascii="Times New Roman" w:hAnsi="Times New Roman"/>
          <w:lang w:val="sr-Cyrl-CS"/>
        </w:rPr>
        <w:t xml:space="preserve">вима 131., </w:t>
      </w:r>
      <w:r w:rsidRPr="00026103">
        <w:rPr>
          <w:rFonts w:ascii="Times New Roman" w:hAnsi="Times New Roman"/>
          <w:lang w:val="ru-RU"/>
        </w:rPr>
        <w:t xml:space="preserve">132. и </w:t>
      </w:r>
      <w:r w:rsidRPr="00026103">
        <w:rPr>
          <w:rFonts w:ascii="Times New Roman" w:hAnsi="Times New Roman"/>
          <w:lang w:val="sr-Cyrl-CS"/>
        </w:rPr>
        <w:t xml:space="preserve">133. Закона о стечају </w:t>
      </w:r>
      <w:r w:rsidRPr="00026103">
        <w:rPr>
          <w:rFonts w:ascii="Times New Roman" w:hAnsi="Times New Roman"/>
          <w:sz w:val="24"/>
          <w:szCs w:val="24"/>
        </w:rPr>
        <w:t>(„Службени гласник РС“, бр. 104 од 16. децембра 2009, 99 од 27. децембра 2011 др.закон, 71 од 25. јула 2012 – УС и 83 од 5. августа 2014)</w:t>
      </w:r>
      <w:r w:rsidRPr="00026103">
        <w:rPr>
          <w:rFonts w:ascii="Times New Roman" w:hAnsi="Times New Roman"/>
          <w:sz w:val="24"/>
          <w:szCs w:val="24"/>
          <w:lang w:val="sr-Cyrl-CS"/>
        </w:rPr>
        <w:t>,</w:t>
      </w:r>
      <w:r w:rsidRPr="00026103">
        <w:rPr>
          <w:rFonts w:ascii="Times New Roman" w:hAnsi="Times New Roman"/>
          <w:lang w:val="sr-Cyrl-CS"/>
        </w:rPr>
        <w:t xml:space="preserve">Националним стандардом број  </w:t>
      </w:r>
      <w:r w:rsidRPr="00026103">
        <w:rPr>
          <w:rFonts w:ascii="Times New Roman" w:hAnsi="Times New Roman"/>
          <w:lang w:val="ru-RU"/>
        </w:rPr>
        <w:t>5</w:t>
      </w:r>
      <w:r w:rsidRPr="00026103">
        <w:rPr>
          <w:rFonts w:ascii="Times New Roman" w:hAnsi="Times New Roman"/>
          <w:lang w:val="sr-Cyrl-CS"/>
        </w:rPr>
        <w:t xml:space="preserve"> о начину и поступку уновчења имовине стечајног («</w:t>
      </w:r>
      <w:r w:rsidRPr="00026103">
        <w:rPr>
          <w:rFonts w:ascii="Times New Roman" w:hAnsi="Times New Roman"/>
          <w:i/>
          <w:lang w:val="sr-Cyrl-CS"/>
        </w:rPr>
        <w:t xml:space="preserve">Службени гласник Републике Србије» број     </w:t>
      </w:r>
      <w:r w:rsidRPr="00026103">
        <w:rPr>
          <w:rFonts w:ascii="Times New Roman" w:hAnsi="Times New Roman"/>
          <w:i/>
          <w:lang w:val="ru-RU"/>
        </w:rPr>
        <w:t>13/2010</w:t>
      </w:r>
      <w:r w:rsidRPr="00026103">
        <w:rPr>
          <w:rFonts w:ascii="Times New Roman" w:hAnsi="Times New Roman"/>
          <w:i/>
          <w:lang w:val="sr-Cyrl-CS"/>
        </w:rPr>
        <w:t>.</w:t>
      </w:r>
      <w:r w:rsidRPr="00026103">
        <w:rPr>
          <w:rFonts w:ascii="Times New Roman" w:hAnsi="Times New Roman"/>
          <w:lang w:val="sr-Cyrl-CS"/>
        </w:rPr>
        <w:t xml:space="preserve">) и </w:t>
      </w:r>
      <w:r w:rsidRPr="00026103">
        <w:rPr>
          <w:rFonts w:ascii="Times New Roman" w:hAnsi="Times New Roman"/>
          <w:lang w:val="ru-RU"/>
        </w:rPr>
        <w:t xml:space="preserve">Сагласности Одбора поверилаца о продаји стечајног дужника као правног лица од </w:t>
      </w:r>
      <w:r w:rsidRPr="00026103">
        <w:rPr>
          <w:rFonts w:ascii="Times New Roman" w:hAnsi="Times New Roman"/>
        </w:rPr>
        <w:t>15</w:t>
      </w:r>
      <w:r w:rsidRPr="00026103">
        <w:rPr>
          <w:rFonts w:ascii="Times New Roman" w:hAnsi="Times New Roman"/>
          <w:lang w:val="ru-RU"/>
        </w:rPr>
        <w:t>.</w:t>
      </w:r>
      <w:r w:rsidRPr="00026103">
        <w:rPr>
          <w:rFonts w:ascii="Times New Roman" w:hAnsi="Times New Roman"/>
        </w:rPr>
        <w:t>04</w:t>
      </w:r>
      <w:r w:rsidRPr="00026103">
        <w:rPr>
          <w:rFonts w:ascii="Times New Roman" w:hAnsi="Times New Roman"/>
          <w:lang w:val="sr-Cyrl-CS"/>
        </w:rPr>
        <w:t>.</w:t>
      </w:r>
      <w:r w:rsidRPr="00026103">
        <w:rPr>
          <w:rFonts w:ascii="Times New Roman" w:hAnsi="Times New Roman"/>
          <w:lang w:val="ru-RU"/>
        </w:rPr>
        <w:t>2016.године</w:t>
      </w:r>
      <w:r w:rsidRPr="00026103">
        <w:rPr>
          <w:rFonts w:ascii="Times New Roman" w:hAnsi="Times New Roman"/>
        </w:rPr>
        <w:t xml:space="preserve"> и 26.01.2017.године</w:t>
      </w:r>
      <w:r w:rsidRPr="00026103">
        <w:rPr>
          <w:rFonts w:ascii="Times New Roman" w:hAnsi="Times New Roman"/>
          <w:lang w:val="ru-RU"/>
        </w:rPr>
        <w:t xml:space="preserve">, </w:t>
      </w:r>
      <w:r w:rsidRPr="00026103">
        <w:rPr>
          <w:rFonts w:ascii="Times New Roman" w:hAnsi="Times New Roman"/>
          <w:lang w:val="sr-Cyrl-CS"/>
        </w:rPr>
        <w:t>стечајни управник стечајног дужника</w:t>
      </w:r>
    </w:p>
    <w:p w:rsidR="0054700A" w:rsidRPr="00026103" w:rsidRDefault="0054700A" w:rsidP="0054700A">
      <w:pPr>
        <w:pStyle w:val="NoSpacing"/>
        <w:ind w:left="-567" w:right="-568"/>
        <w:jc w:val="both"/>
        <w:rPr>
          <w:rFonts w:ascii="Times New Roman" w:hAnsi="Times New Roman" w:cs="Times New Roman"/>
        </w:rPr>
      </w:pPr>
    </w:p>
    <w:p w:rsidR="0054700A" w:rsidRPr="00026103" w:rsidRDefault="0054700A" w:rsidP="0054700A">
      <w:pPr>
        <w:pStyle w:val="NoSpacing"/>
        <w:ind w:left="-567" w:right="-568"/>
        <w:jc w:val="center"/>
        <w:rPr>
          <w:rFonts w:ascii="Times New Roman" w:hAnsi="Times New Roman" w:cs="Times New Roman"/>
          <w:b/>
          <w:bCs/>
          <w:lang w:val="sr-Cyrl-CS"/>
        </w:rPr>
      </w:pPr>
      <w:r w:rsidRPr="00026103">
        <w:rPr>
          <w:rFonts w:ascii="Times New Roman" w:hAnsi="Times New Roman" w:cs="Times New Roman"/>
          <w:b/>
          <w:lang w:val="sr-Cyrl-CS"/>
        </w:rPr>
        <w:t>Ф.Ж.В. „ЖЕЛВОЗ'' а.д. у стечају, из Смедерево, улица Милоша Великог  бр.39.</w:t>
      </w:r>
    </w:p>
    <w:p w:rsidR="0054700A" w:rsidRPr="00026103" w:rsidRDefault="0054700A" w:rsidP="0054700A">
      <w:pPr>
        <w:pStyle w:val="NoSpacing"/>
        <w:ind w:left="-567" w:right="-568"/>
        <w:jc w:val="center"/>
        <w:rPr>
          <w:rFonts w:ascii="Times New Roman" w:hAnsi="Times New Roman" w:cs="Times New Roman"/>
          <w:b/>
          <w:lang w:val="sr-Cyrl-CS"/>
        </w:rPr>
      </w:pPr>
      <w:r w:rsidRPr="00026103">
        <w:rPr>
          <w:rFonts w:ascii="Times New Roman" w:hAnsi="Times New Roman" w:cs="Times New Roman"/>
          <w:b/>
          <w:lang w:val="sr-Cyrl-CS"/>
        </w:rPr>
        <w:t>ОГЛАШАВА</w:t>
      </w:r>
    </w:p>
    <w:p w:rsidR="0054700A" w:rsidRPr="00026103" w:rsidRDefault="0054700A" w:rsidP="0054700A">
      <w:pPr>
        <w:pStyle w:val="NoSpacing"/>
        <w:ind w:left="-567" w:right="-568"/>
        <w:jc w:val="center"/>
        <w:rPr>
          <w:rFonts w:ascii="Times New Roman" w:hAnsi="Times New Roman" w:cs="Times New Roman"/>
          <w:b/>
          <w:lang w:val="sr-Cyrl-CS"/>
        </w:rPr>
      </w:pPr>
      <w:r w:rsidRPr="00026103">
        <w:rPr>
          <w:rFonts w:ascii="Times New Roman" w:hAnsi="Times New Roman" w:cs="Times New Roman"/>
          <w:b/>
          <w:lang w:val="sr-Cyrl-CS"/>
        </w:rPr>
        <w:t>Продају стечајног дужника као правног лица</w:t>
      </w:r>
    </w:p>
    <w:p w:rsidR="0054700A" w:rsidRPr="00026103" w:rsidRDefault="00BD3663" w:rsidP="0054700A">
      <w:pPr>
        <w:pStyle w:val="NoSpacing"/>
        <w:ind w:left="-567" w:right="-568"/>
        <w:jc w:val="center"/>
        <w:rPr>
          <w:rFonts w:ascii="Times New Roman" w:hAnsi="Times New Roman" w:cs="Times New Roman"/>
          <w:b/>
          <w:lang w:val="sr-Cyrl-CS"/>
        </w:rPr>
      </w:pPr>
      <w:r w:rsidRPr="00026103">
        <w:rPr>
          <w:rFonts w:ascii="Times New Roman" w:hAnsi="Times New Roman" w:cs="Times New Roman"/>
          <w:b/>
          <w:lang w:val="sr-Cyrl-CS"/>
        </w:rPr>
        <w:t>Непосредном погодбом уз</w:t>
      </w:r>
      <w:r w:rsidR="0054700A" w:rsidRPr="00026103">
        <w:rPr>
          <w:rFonts w:ascii="Times New Roman" w:hAnsi="Times New Roman" w:cs="Times New Roman"/>
          <w:b/>
          <w:lang w:val="sr-Cyrl-CS"/>
        </w:rPr>
        <w:t xml:space="preserve"> прикупљањ</w:t>
      </w:r>
      <w:r w:rsidRPr="00026103">
        <w:rPr>
          <w:rFonts w:ascii="Times New Roman" w:hAnsi="Times New Roman" w:cs="Times New Roman"/>
          <w:b/>
          <w:lang w:val="sr-Cyrl-CS"/>
        </w:rPr>
        <w:t>е</w:t>
      </w:r>
      <w:r w:rsidR="0054700A" w:rsidRPr="00026103">
        <w:rPr>
          <w:rFonts w:ascii="Times New Roman" w:hAnsi="Times New Roman" w:cs="Times New Roman"/>
          <w:b/>
          <w:lang w:val="sr-Cyrl-CS"/>
        </w:rPr>
        <w:t xml:space="preserve"> писаних понуда</w:t>
      </w:r>
    </w:p>
    <w:p w:rsidR="0054700A" w:rsidRPr="00026103" w:rsidRDefault="0054700A" w:rsidP="0054700A">
      <w:pPr>
        <w:pStyle w:val="NoSpacing"/>
        <w:ind w:left="-567" w:right="-568"/>
        <w:jc w:val="both"/>
        <w:rPr>
          <w:rFonts w:ascii="Times New Roman" w:hAnsi="Times New Roman" w:cs="Times New Roman"/>
          <w:b/>
        </w:rPr>
      </w:pPr>
    </w:p>
    <w:p w:rsidR="0054700A" w:rsidRPr="00026103" w:rsidRDefault="0054700A" w:rsidP="0054700A">
      <w:pPr>
        <w:pStyle w:val="NoSpacing"/>
        <w:ind w:left="-567" w:right="-568"/>
        <w:jc w:val="both"/>
        <w:rPr>
          <w:rFonts w:ascii="Times New Roman" w:hAnsi="Times New Roman" w:cs="Times New Roman"/>
          <w:b/>
          <w:lang w:val="sr-Cyrl-CS"/>
        </w:rPr>
      </w:pPr>
      <w:r w:rsidRPr="00026103">
        <w:rPr>
          <w:rFonts w:ascii="Times New Roman" w:hAnsi="Times New Roman" w:cs="Times New Roman"/>
          <w:b/>
          <w:lang w:val="sr-Cyrl-CS"/>
        </w:rPr>
        <w:t>Фабрика  је у радном стању, у току стечајног поступка обављане су производне активности</w:t>
      </w:r>
    </w:p>
    <w:p w:rsidR="0054700A" w:rsidRPr="00026103" w:rsidRDefault="0054700A" w:rsidP="0054700A">
      <w:pPr>
        <w:pStyle w:val="NoSpacing"/>
        <w:ind w:left="-567" w:right="-568"/>
        <w:jc w:val="both"/>
        <w:rPr>
          <w:rFonts w:ascii="Times New Roman" w:hAnsi="Times New Roman" w:cs="Times New Roman"/>
          <w:b/>
          <w:lang w:val="ru-RU"/>
        </w:rPr>
      </w:pPr>
    </w:p>
    <w:p w:rsidR="0054700A" w:rsidRPr="00026103" w:rsidRDefault="0054700A" w:rsidP="0054700A">
      <w:pPr>
        <w:pStyle w:val="NoSpacing"/>
        <w:ind w:left="-567" w:right="-568"/>
        <w:jc w:val="both"/>
        <w:rPr>
          <w:rFonts w:ascii="Times New Roman" w:hAnsi="Times New Roman" w:cs="Times New Roman"/>
          <w:b/>
        </w:rPr>
      </w:pPr>
      <w:r w:rsidRPr="00026103">
        <w:rPr>
          <w:rFonts w:ascii="Times New Roman" w:hAnsi="Times New Roman" w:cs="Times New Roman"/>
          <w:b/>
          <w:lang w:val="ru-RU"/>
        </w:rPr>
        <w:t>Најважнију имовину с</w:t>
      </w:r>
      <w:r w:rsidRPr="00026103">
        <w:rPr>
          <w:rFonts w:ascii="Times New Roman" w:hAnsi="Times New Roman" w:cs="Times New Roman"/>
          <w:b/>
          <w:lang w:val="sr-Cyrl-CS"/>
        </w:rPr>
        <w:t>течајног дужника</w:t>
      </w:r>
      <w:r w:rsidRPr="00026103">
        <w:rPr>
          <w:rFonts w:ascii="Times New Roman" w:hAnsi="Times New Roman" w:cs="Times New Roman"/>
          <w:b/>
          <w:lang w:val="sr-Cyrl-BA"/>
        </w:rPr>
        <w:t xml:space="preserve"> чини:</w:t>
      </w:r>
    </w:p>
    <w:p w:rsidR="0054700A" w:rsidRPr="00026103" w:rsidRDefault="0054700A" w:rsidP="0054700A">
      <w:pPr>
        <w:pStyle w:val="NoSpacing"/>
        <w:ind w:left="-567" w:right="-568"/>
        <w:jc w:val="both"/>
        <w:rPr>
          <w:rFonts w:ascii="Times New Roman" w:hAnsi="Times New Roman" w:cs="Times New Roman"/>
          <w:b/>
        </w:rPr>
      </w:pPr>
    </w:p>
    <w:p w:rsidR="0054700A" w:rsidRPr="00026103" w:rsidRDefault="0054700A" w:rsidP="003E6374">
      <w:pPr>
        <w:numPr>
          <w:ilvl w:val="0"/>
          <w:numId w:val="1"/>
        </w:numPr>
        <w:suppressAutoHyphens/>
        <w:spacing w:after="0" w:line="240" w:lineRule="auto"/>
        <w:ind w:left="1440" w:hanging="873"/>
        <w:jc w:val="both"/>
        <w:rPr>
          <w:rFonts w:ascii="Times New Roman" w:hAnsi="Times New Roman" w:cs="Times New Roman"/>
          <w:lang w:val="sr-Cyrl-CS"/>
        </w:rPr>
      </w:pPr>
      <w:r w:rsidRPr="00026103">
        <w:rPr>
          <w:rFonts w:ascii="Times New Roman" w:hAnsi="Times New Roman" w:cs="Times New Roman"/>
          <w:lang w:val="sr-Cyrl-CS"/>
        </w:rPr>
        <w:t xml:space="preserve">Некретнине у Фабричком кругу - </w:t>
      </w:r>
      <w:r w:rsidR="0089106F" w:rsidRPr="00026103">
        <w:rPr>
          <w:rFonts w:ascii="Times New Roman" w:hAnsi="Times New Roman" w:cs="Times New Roman"/>
          <w:lang w:val="sr-Cyrl-CS"/>
        </w:rPr>
        <w:t>локација Милоша Вели</w:t>
      </w:r>
      <w:r w:rsidR="003E6374" w:rsidRPr="00026103">
        <w:rPr>
          <w:rFonts w:ascii="Times New Roman" w:hAnsi="Times New Roman" w:cs="Times New Roman"/>
          <w:lang w:val="sr-Cyrl-CS"/>
        </w:rPr>
        <w:t>ког  бр. 39, постојеће на кат. пар. 684/2 КО Смедерево све уписане у ЛН 14327 КО Смедерево укупне површине</w:t>
      </w:r>
      <w:r w:rsidR="003E6374" w:rsidRPr="00026103">
        <w:rPr>
          <w:rFonts w:ascii="Times New Roman" w:hAnsi="Times New Roman" w:cs="Times New Roman"/>
        </w:rPr>
        <w:t xml:space="preserve">  објеката</w:t>
      </w:r>
      <w:r w:rsidR="003E6374" w:rsidRPr="00026103">
        <w:rPr>
          <w:rFonts w:ascii="Times New Roman" w:hAnsi="Times New Roman" w:cs="Times New Roman"/>
          <w:lang w:val="sr-Cyrl-CS"/>
        </w:rPr>
        <w:t xml:space="preserve">  95.594,55 м</w:t>
      </w:r>
      <w:r w:rsidR="003E6374" w:rsidRPr="00026103">
        <w:rPr>
          <w:rFonts w:ascii="Times New Roman" w:hAnsi="Times New Roman" w:cs="Times New Roman"/>
          <w:vertAlign w:val="superscript"/>
          <w:lang w:val="sr-Cyrl-CS"/>
        </w:rPr>
        <w:t>2</w:t>
      </w:r>
      <w:r w:rsidR="003E6374" w:rsidRPr="00026103">
        <w:rPr>
          <w:rFonts w:ascii="Times New Roman" w:hAnsi="Times New Roman" w:cs="Times New Roman"/>
          <w:lang w:val="sr-Cyrl-CS"/>
        </w:rPr>
        <w:t xml:space="preserve"> (површина укњижених </w:t>
      </w:r>
      <w:r w:rsidR="003E6374" w:rsidRPr="00026103">
        <w:rPr>
          <w:rFonts w:ascii="Times New Roman" w:hAnsi="Times New Roman" w:cs="Times New Roman"/>
        </w:rPr>
        <w:t>објек</w:t>
      </w:r>
      <w:r w:rsidR="003E6374" w:rsidRPr="00026103">
        <w:rPr>
          <w:rFonts w:ascii="Times New Roman" w:hAnsi="Times New Roman" w:cs="Times New Roman"/>
          <w:lang w:val="sr-Cyrl-CS"/>
        </w:rPr>
        <w:t>ата у основи</w:t>
      </w:r>
      <w:r w:rsidR="003E6374" w:rsidRPr="00026103">
        <w:rPr>
          <w:rFonts w:ascii="Times New Roman" w:hAnsi="Times New Roman" w:cs="Times New Roman"/>
        </w:rPr>
        <w:t xml:space="preserve"> 49.625,00</w:t>
      </w:r>
      <w:r w:rsidR="003E6374" w:rsidRPr="00026103">
        <w:rPr>
          <w:rFonts w:ascii="Times New Roman" w:hAnsi="Times New Roman" w:cs="Times New Roman"/>
          <w:lang w:val="sr-Cyrl-CS"/>
        </w:rPr>
        <w:t xml:space="preserve"> м </w:t>
      </w:r>
      <w:r w:rsidR="003E6374" w:rsidRPr="00026103">
        <w:rPr>
          <w:rFonts w:ascii="Times New Roman" w:hAnsi="Times New Roman" w:cs="Times New Roman"/>
          <w:vertAlign w:val="superscript"/>
          <w:lang w:val="sr-Cyrl-CS"/>
        </w:rPr>
        <w:t>2</w:t>
      </w:r>
      <w:r w:rsidR="003E6374" w:rsidRPr="00026103">
        <w:rPr>
          <w:rFonts w:ascii="Times New Roman" w:hAnsi="Times New Roman" w:cs="Times New Roman"/>
          <w:lang w:val="sr-Cyrl-CS"/>
        </w:rPr>
        <w:t xml:space="preserve"> , површина неукњижених објеката 42.666,55 м</w:t>
      </w:r>
      <w:r w:rsidR="003E6374" w:rsidRPr="00026103">
        <w:rPr>
          <w:rFonts w:ascii="Times New Roman" w:hAnsi="Times New Roman" w:cs="Times New Roman"/>
          <w:vertAlign w:val="superscript"/>
          <w:lang w:val="sr-Cyrl-CS"/>
        </w:rPr>
        <w:t>2</w:t>
      </w:r>
      <w:r w:rsidR="003E6374" w:rsidRPr="00026103">
        <w:rPr>
          <w:rFonts w:ascii="Times New Roman" w:hAnsi="Times New Roman" w:cs="Times New Roman"/>
          <w:lang w:val="sr-Cyrl-CS"/>
        </w:rPr>
        <w:t>).</w:t>
      </w:r>
    </w:p>
    <w:p w:rsidR="0054700A" w:rsidRPr="00026103" w:rsidRDefault="0054700A" w:rsidP="0054700A">
      <w:pPr>
        <w:numPr>
          <w:ilvl w:val="0"/>
          <w:numId w:val="1"/>
        </w:numPr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lang w:val="sr-Cyrl-CS"/>
        </w:rPr>
      </w:pPr>
      <w:r w:rsidRPr="00026103">
        <w:rPr>
          <w:rFonts w:ascii="Times New Roman" w:hAnsi="Times New Roman" w:cs="Times New Roman"/>
          <w:lang w:val="sr-Cyrl-CS"/>
        </w:rPr>
        <w:t xml:space="preserve">Постројења и опрема за ремонт вагона - локација Милоша Великог бр.39 </w:t>
      </w:r>
    </w:p>
    <w:p w:rsidR="0054700A" w:rsidRPr="00026103" w:rsidRDefault="0054700A" w:rsidP="0054700A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lang w:val="sr-Cyrl-CS"/>
        </w:rPr>
      </w:pPr>
      <w:r w:rsidRPr="00026103">
        <w:rPr>
          <w:rFonts w:ascii="Times New Roman" w:hAnsi="Times New Roman" w:cs="Times New Roman"/>
          <w:lang w:val="sr-Cyrl-CS"/>
        </w:rPr>
        <w:t xml:space="preserve">по списку у продајној документацији. </w:t>
      </w:r>
    </w:p>
    <w:p w:rsidR="0054700A" w:rsidRPr="00026103" w:rsidRDefault="0054700A" w:rsidP="0054700A">
      <w:pPr>
        <w:numPr>
          <w:ilvl w:val="0"/>
          <w:numId w:val="1"/>
        </w:numPr>
        <w:suppressAutoHyphens/>
        <w:spacing w:after="0" w:line="240" w:lineRule="auto"/>
        <w:ind w:left="1440" w:hanging="873"/>
        <w:jc w:val="both"/>
        <w:rPr>
          <w:rFonts w:ascii="Times New Roman" w:hAnsi="Times New Roman" w:cs="Times New Roman"/>
          <w:lang w:val="sr-Cyrl-CS"/>
        </w:rPr>
      </w:pPr>
      <w:r w:rsidRPr="00026103">
        <w:rPr>
          <w:rFonts w:ascii="Times New Roman" w:hAnsi="Times New Roman" w:cs="Times New Roman"/>
          <w:lang w:val="sr-Cyrl-CS"/>
        </w:rPr>
        <w:t>10</w:t>
      </w:r>
      <w:r w:rsidRPr="00026103">
        <w:rPr>
          <w:rFonts w:ascii="Times New Roman" w:hAnsi="Times New Roman" w:cs="Times New Roman"/>
        </w:rPr>
        <w:t xml:space="preserve">0% </w:t>
      </w:r>
      <w:r w:rsidRPr="00026103">
        <w:rPr>
          <w:rFonts w:ascii="Times New Roman" w:hAnsi="Times New Roman" w:cs="Times New Roman"/>
          <w:lang w:val="sr-Cyrl-CS"/>
        </w:rPr>
        <w:t>удела у друштвима :</w:t>
      </w:r>
    </w:p>
    <w:p w:rsidR="0054700A" w:rsidRPr="00026103" w:rsidRDefault="0054700A" w:rsidP="0054700A">
      <w:pPr>
        <w:pStyle w:val="ListParagraph"/>
        <w:numPr>
          <w:ilvl w:val="0"/>
          <w:numId w:val="2"/>
        </w:numPr>
        <w:suppressAutoHyphens/>
        <w:jc w:val="both"/>
        <w:rPr>
          <w:sz w:val="22"/>
          <w:szCs w:val="22"/>
          <w:lang w:val="sr-Cyrl-CS"/>
        </w:rPr>
      </w:pPr>
      <w:r w:rsidRPr="00026103">
        <w:rPr>
          <w:sz w:val="22"/>
          <w:szCs w:val="22"/>
          <w:lang w:val="sr-Cyrl-CS"/>
        </w:rPr>
        <w:t>Д.О.О. ''Желвоз – Угоститељство и туризам'' Смедерево</w:t>
      </w:r>
      <w:r w:rsidR="00BA3A65" w:rsidRPr="00026103">
        <w:rPr>
          <w:sz w:val="22"/>
          <w:szCs w:val="22"/>
          <w:lang w:val="sr-Cyrl-CS"/>
        </w:rPr>
        <w:t>, МБ 06873936</w:t>
      </w:r>
    </w:p>
    <w:p w:rsidR="0054700A" w:rsidRPr="00026103" w:rsidRDefault="0054700A" w:rsidP="0054700A">
      <w:pPr>
        <w:pStyle w:val="ListParagraph"/>
        <w:numPr>
          <w:ilvl w:val="0"/>
          <w:numId w:val="2"/>
        </w:numPr>
        <w:suppressAutoHyphens/>
        <w:jc w:val="both"/>
        <w:rPr>
          <w:sz w:val="22"/>
          <w:szCs w:val="22"/>
          <w:lang w:val="sr-Cyrl-CS"/>
        </w:rPr>
      </w:pPr>
      <w:r w:rsidRPr="00026103">
        <w:rPr>
          <w:sz w:val="22"/>
          <w:szCs w:val="22"/>
          <w:lang w:val="sr-Cyrl-CS"/>
        </w:rPr>
        <w:t>Д.О.О. ''Желвоз – Заштитна радионица'' Смедерево</w:t>
      </w:r>
      <w:r w:rsidR="00BA3A65" w:rsidRPr="00026103">
        <w:rPr>
          <w:sz w:val="22"/>
          <w:szCs w:val="22"/>
          <w:lang w:val="sr-Cyrl-CS"/>
        </w:rPr>
        <w:t>,          МБ 07342748</w:t>
      </w:r>
    </w:p>
    <w:p w:rsidR="0054700A" w:rsidRPr="00026103" w:rsidRDefault="0054700A" w:rsidP="0054700A">
      <w:pPr>
        <w:pStyle w:val="ListParagraph"/>
        <w:numPr>
          <w:ilvl w:val="0"/>
          <w:numId w:val="2"/>
        </w:numPr>
        <w:suppressAutoHyphens/>
        <w:jc w:val="both"/>
        <w:rPr>
          <w:sz w:val="22"/>
          <w:szCs w:val="22"/>
          <w:lang w:val="sr-Cyrl-CS"/>
        </w:rPr>
      </w:pPr>
      <w:r w:rsidRPr="00026103">
        <w:rPr>
          <w:sz w:val="22"/>
          <w:szCs w:val="22"/>
          <w:lang w:val="sr-Cyrl-CS"/>
        </w:rPr>
        <w:t>Д.О.О. С.Д.''Железничар'' Смедерево</w:t>
      </w:r>
      <w:r w:rsidR="00BA3A65" w:rsidRPr="00026103">
        <w:rPr>
          <w:sz w:val="22"/>
          <w:szCs w:val="22"/>
          <w:lang w:val="sr-Cyrl-CS"/>
        </w:rPr>
        <w:t>,                                   МБ17108018</w:t>
      </w:r>
    </w:p>
    <w:p w:rsidR="0054700A" w:rsidRPr="00026103" w:rsidRDefault="0054700A" w:rsidP="003E6374">
      <w:pPr>
        <w:pStyle w:val="ListParagraph"/>
        <w:numPr>
          <w:ilvl w:val="0"/>
          <w:numId w:val="2"/>
        </w:numPr>
        <w:suppressAutoHyphens/>
        <w:jc w:val="both"/>
        <w:rPr>
          <w:sz w:val="22"/>
          <w:szCs w:val="22"/>
          <w:lang w:val="sr-Cyrl-CS"/>
        </w:rPr>
      </w:pPr>
      <w:r w:rsidRPr="00026103">
        <w:rPr>
          <w:sz w:val="22"/>
          <w:szCs w:val="22"/>
          <w:lang w:val="sr-Cyrl-CS"/>
        </w:rPr>
        <w:t>Д.О.О.''Железничко индустријска школа'' Смедерево</w:t>
      </w:r>
      <w:r w:rsidR="00BA3A65" w:rsidRPr="00026103">
        <w:rPr>
          <w:sz w:val="22"/>
          <w:szCs w:val="22"/>
          <w:lang w:val="sr-Cyrl-CS"/>
        </w:rPr>
        <w:t>,       МБ 17184326</w:t>
      </w:r>
    </w:p>
    <w:p w:rsidR="00937C5C" w:rsidRPr="00026103" w:rsidRDefault="00937C5C" w:rsidP="00927205">
      <w:pPr>
        <w:pStyle w:val="ListParagraph"/>
        <w:numPr>
          <w:ilvl w:val="0"/>
          <w:numId w:val="1"/>
        </w:numPr>
        <w:suppressAutoHyphens/>
        <w:ind w:left="993" w:hanging="426"/>
        <w:jc w:val="both"/>
        <w:rPr>
          <w:sz w:val="22"/>
          <w:szCs w:val="22"/>
          <w:lang w:val="sr-Latn-CS"/>
        </w:rPr>
      </w:pPr>
      <w:r w:rsidRPr="00026103">
        <w:rPr>
          <w:sz w:val="22"/>
          <w:szCs w:val="22"/>
          <w:lang w:val="sr-Cyrl-CS"/>
        </w:rPr>
        <w:t>Удели и акције у правним лицима:</w:t>
      </w:r>
    </w:p>
    <w:p w:rsidR="00937C5C" w:rsidRPr="00026103" w:rsidRDefault="00937C5C" w:rsidP="00937C5C">
      <w:pPr>
        <w:pStyle w:val="ListParagraph"/>
        <w:numPr>
          <w:ilvl w:val="0"/>
          <w:numId w:val="2"/>
        </w:numPr>
        <w:suppressAutoHyphens/>
        <w:jc w:val="both"/>
        <w:rPr>
          <w:sz w:val="22"/>
          <w:szCs w:val="22"/>
          <w:lang w:val="sr-Latn-CS"/>
        </w:rPr>
      </w:pPr>
      <w:r w:rsidRPr="00026103">
        <w:rPr>
          <w:sz w:val="22"/>
          <w:szCs w:val="22"/>
          <w:lang w:val="sr-Cyrl-CS"/>
        </w:rPr>
        <w:t>0,02% удела у Д.О.О. ''Спортска хала'' Смедерево, матични број: 17269992;</w:t>
      </w:r>
    </w:p>
    <w:p w:rsidR="00937C5C" w:rsidRPr="00026103" w:rsidRDefault="00937C5C" w:rsidP="00937C5C">
      <w:pPr>
        <w:pStyle w:val="ListParagraph"/>
        <w:numPr>
          <w:ilvl w:val="0"/>
          <w:numId w:val="2"/>
        </w:numPr>
        <w:suppressAutoHyphens/>
        <w:jc w:val="both"/>
        <w:rPr>
          <w:sz w:val="22"/>
          <w:szCs w:val="22"/>
          <w:lang w:val="sr-Latn-CS"/>
        </w:rPr>
      </w:pPr>
      <w:r w:rsidRPr="00026103">
        <w:rPr>
          <w:sz w:val="22"/>
          <w:szCs w:val="22"/>
          <w:lang w:val="sr-Cyrl-CS"/>
        </w:rPr>
        <w:t xml:space="preserve">Удео у Пословном удружењу предузећа за пројектовање, производњу, ремонт и промет шинских возила ИЛВА из Београда, МБ 07006586 у износу од </w:t>
      </w:r>
      <w:r w:rsidRPr="00026103">
        <w:rPr>
          <w:sz w:val="22"/>
          <w:szCs w:val="22"/>
          <w:lang w:val="sr-Latn-CS"/>
        </w:rPr>
        <w:t>159,52 USD</w:t>
      </w:r>
      <w:r w:rsidRPr="00026103">
        <w:rPr>
          <w:sz w:val="22"/>
          <w:szCs w:val="22"/>
          <w:lang w:val="sr-Cyrl-CS"/>
        </w:rPr>
        <w:t>;</w:t>
      </w:r>
    </w:p>
    <w:p w:rsidR="0054700A" w:rsidRPr="00026103" w:rsidRDefault="0054700A" w:rsidP="0054700A">
      <w:pPr>
        <w:pStyle w:val="ListParagraph"/>
        <w:numPr>
          <w:ilvl w:val="0"/>
          <w:numId w:val="1"/>
        </w:numPr>
        <w:ind w:hanging="513"/>
        <w:jc w:val="both"/>
        <w:rPr>
          <w:sz w:val="22"/>
          <w:szCs w:val="22"/>
          <w:lang w:val="sr-Cyrl-CS"/>
        </w:rPr>
      </w:pPr>
      <w:r w:rsidRPr="00026103">
        <w:rPr>
          <w:sz w:val="22"/>
          <w:szCs w:val="22"/>
          <w:lang w:val="sr-Cyrl-CS"/>
        </w:rPr>
        <w:t>Остали дугорочни финансијски пласмани (стамбени кредити и пласмани по основу откупа станова- по списку у продајној документацији</w:t>
      </w:r>
    </w:p>
    <w:p w:rsidR="0054700A" w:rsidRPr="00026103" w:rsidRDefault="0054700A" w:rsidP="0054700A">
      <w:pPr>
        <w:pStyle w:val="ListParagraph"/>
        <w:numPr>
          <w:ilvl w:val="0"/>
          <w:numId w:val="1"/>
        </w:numPr>
        <w:ind w:hanging="513"/>
        <w:jc w:val="both"/>
        <w:rPr>
          <w:sz w:val="22"/>
          <w:szCs w:val="22"/>
          <w:lang w:val="sr-Cyrl-CS"/>
        </w:rPr>
      </w:pPr>
      <w:r w:rsidRPr="00026103">
        <w:rPr>
          <w:sz w:val="22"/>
          <w:szCs w:val="22"/>
          <w:lang w:val="sr-Cyrl-CS"/>
        </w:rPr>
        <w:t>Залихе (материјала и резервних делова,готових производа, алата и инвентара,ХТЗ опреме – по списку у продајној документацији)</w:t>
      </w:r>
    </w:p>
    <w:p w:rsidR="0054700A" w:rsidRPr="00026103" w:rsidRDefault="0054700A" w:rsidP="0054700A">
      <w:pPr>
        <w:pStyle w:val="ListParagraph"/>
        <w:numPr>
          <w:ilvl w:val="0"/>
          <w:numId w:val="1"/>
        </w:numPr>
        <w:ind w:hanging="513"/>
        <w:jc w:val="both"/>
        <w:rPr>
          <w:sz w:val="22"/>
          <w:szCs w:val="22"/>
          <w:lang w:val="sr-Cyrl-CS"/>
        </w:rPr>
      </w:pPr>
      <w:r w:rsidRPr="00026103">
        <w:rPr>
          <w:sz w:val="22"/>
          <w:szCs w:val="22"/>
          <w:lang w:val="sr-Cyrl-CS"/>
        </w:rPr>
        <w:t>Краткорочна потраживања (повезана правна лица, купци у земљи, купци у иностранству,потраживања од запослених – по списку у продајној документацији)</w:t>
      </w:r>
    </w:p>
    <w:p w:rsidR="0054700A" w:rsidRPr="00026103" w:rsidRDefault="0054700A" w:rsidP="0054700A">
      <w:pPr>
        <w:pStyle w:val="ListParagraph"/>
        <w:numPr>
          <w:ilvl w:val="0"/>
          <w:numId w:val="1"/>
        </w:numPr>
        <w:ind w:hanging="513"/>
        <w:jc w:val="both"/>
        <w:rPr>
          <w:sz w:val="22"/>
          <w:szCs w:val="22"/>
          <w:lang w:val="sr-Cyrl-CS"/>
        </w:rPr>
      </w:pPr>
      <w:r w:rsidRPr="00026103">
        <w:rPr>
          <w:sz w:val="22"/>
          <w:szCs w:val="22"/>
          <w:lang w:val="sr-Cyrl-CS"/>
        </w:rPr>
        <w:t>Краткорочни финансијски пласмани (кредити дати зависним друштвима, запосленима – по спецификацији у продајној документацији)</w:t>
      </w:r>
    </w:p>
    <w:p w:rsidR="0054700A" w:rsidRPr="00026103" w:rsidRDefault="0054700A" w:rsidP="0054700A">
      <w:pPr>
        <w:pStyle w:val="ListParagraph"/>
        <w:numPr>
          <w:ilvl w:val="0"/>
          <w:numId w:val="1"/>
        </w:numPr>
        <w:ind w:hanging="513"/>
        <w:jc w:val="both"/>
        <w:rPr>
          <w:b/>
          <w:sz w:val="22"/>
          <w:szCs w:val="22"/>
          <w:lang w:val="sr-Cyrl-CS"/>
        </w:rPr>
      </w:pPr>
      <w:r w:rsidRPr="00026103">
        <w:rPr>
          <w:sz w:val="22"/>
          <w:szCs w:val="22"/>
          <w:lang w:val="sr-Cyrl-CS"/>
        </w:rPr>
        <w:t>Активна временска разграничења ( по спецификацији у продајној документацији</w:t>
      </w:r>
      <w:r w:rsidRPr="00026103">
        <w:rPr>
          <w:b/>
          <w:sz w:val="22"/>
          <w:szCs w:val="22"/>
          <w:lang w:val="sr-Cyrl-CS"/>
        </w:rPr>
        <w:t>)</w:t>
      </w:r>
    </w:p>
    <w:p w:rsidR="0054700A" w:rsidRPr="00026103" w:rsidRDefault="0054700A" w:rsidP="0054700A">
      <w:pPr>
        <w:ind w:left="567"/>
        <w:jc w:val="both"/>
        <w:rPr>
          <w:rFonts w:ascii="Times New Roman" w:hAnsi="Times New Roman" w:cs="Times New Roman"/>
          <w:b/>
        </w:rPr>
      </w:pPr>
    </w:p>
    <w:p w:rsidR="00BD3663" w:rsidRPr="00026103" w:rsidRDefault="0054700A" w:rsidP="0054700A">
      <w:pPr>
        <w:pStyle w:val="NoSpacing"/>
        <w:ind w:left="-567" w:right="-568"/>
        <w:jc w:val="both"/>
        <w:rPr>
          <w:rFonts w:ascii="Times New Roman" w:hAnsi="Times New Roman" w:cs="Times New Roman"/>
          <w:b/>
          <w:lang w:val="sr-Cyrl-CS"/>
        </w:rPr>
      </w:pPr>
      <w:r w:rsidRPr="00026103">
        <w:rPr>
          <w:rFonts w:ascii="Times New Roman" w:hAnsi="Times New Roman" w:cs="Times New Roman"/>
          <w:b/>
          <w:u w:val="single"/>
          <w:lang w:val="sr-Cyrl-CS"/>
        </w:rPr>
        <w:t>Процењена вредност је: 1.153.230.000,00 динара</w:t>
      </w:r>
      <w:r w:rsidRPr="00026103">
        <w:rPr>
          <w:rFonts w:ascii="Times New Roman" w:hAnsi="Times New Roman" w:cs="Times New Roman"/>
          <w:b/>
          <w:lang w:val="sr-Cyrl-CS"/>
        </w:rPr>
        <w:tab/>
      </w:r>
    </w:p>
    <w:p w:rsidR="00BD3663" w:rsidRPr="00026103" w:rsidRDefault="00BD3663" w:rsidP="0054700A">
      <w:pPr>
        <w:pStyle w:val="NoSpacing"/>
        <w:ind w:left="-567" w:right="-568"/>
        <w:jc w:val="both"/>
        <w:rPr>
          <w:rFonts w:ascii="Times New Roman" w:hAnsi="Times New Roman" w:cs="Times New Roman"/>
          <w:b/>
          <w:lang w:val="sr-Cyrl-CS"/>
        </w:rPr>
      </w:pPr>
    </w:p>
    <w:p w:rsidR="0054700A" w:rsidRPr="00026103" w:rsidRDefault="00BD3663" w:rsidP="0054700A">
      <w:pPr>
        <w:pStyle w:val="NoSpacing"/>
        <w:ind w:left="-567" w:right="-568"/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026103">
        <w:rPr>
          <w:rFonts w:ascii="Times New Roman" w:hAnsi="Times New Roman" w:cs="Times New Roman"/>
          <w:b/>
          <w:u w:val="single"/>
          <w:lang w:val="sr-Cyrl-CS"/>
        </w:rPr>
        <w:t xml:space="preserve">Новчани износ за учешће у продаји </w:t>
      </w:r>
      <w:r w:rsidR="0054700A" w:rsidRPr="00026103">
        <w:rPr>
          <w:rFonts w:ascii="Times New Roman" w:hAnsi="Times New Roman" w:cs="Times New Roman"/>
          <w:b/>
          <w:u w:val="single"/>
          <w:lang w:val="sr-Cyrl-CS"/>
        </w:rPr>
        <w:t xml:space="preserve"> је:</w:t>
      </w:r>
      <w:r w:rsidR="00370A4F">
        <w:rPr>
          <w:rFonts w:ascii="Times New Roman" w:hAnsi="Times New Roman" w:cs="Times New Roman"/>
          <w:b/>
          <w:u w:val="single"/>
        </w:rPr>
        <w:t xml:space="preserve"> </w:t>
      </w:r>
      <w:r w:rsidRPr="00026103">
        <w:rPr>
          <w:rFonts w:ascii="Times New Roman" w:hAnsi="Times New Roman" w:cs="Times New Roman"/>
          <w:b/>
          <w:u w:val="single"/>
          <w:lang w:val="sr-Cyrl-CS"/>
        </w:rPr>
        <w:t>115.323.000</w:t>
      </w:r>
      <w:r w:rsidR="0054700A" w:rsidRPr="00026103">
        <w:rPr>
          <w:rFonts w:ascii="Times New Roman" w:hAnsi="Times New Roman" w:cs="Times New Roman"/>
          <w:b/>
          <w:u w:val="single"/>
          <w:lang w:val="sr-Cyrl-CS"/>
        </w:rPr>
        <w:t>,00 динара</w:t>
      </w:r>
    </w:p>
    <w:p w:rsidR="0054700A" w:rsidRPr="00026103" w:rsidRDefault="0054700A" w:rsidP="0054700A">
      <w:pPr>
        <w:pStyle w:val="NoSpacing"/>
        <w:ind w:left="-567" w:right="-568"/>
        <w:jc w:val="both"/>
        <w:rPr>
          <w:rFonts w:ascii="Times New Roman" w:hAnsi="Times New Roman" w:cs="Times New Roman"/>
          <w:i/>
          <w:lang w:val="ru-RU"/>
        </w:rPr>
      </w:pPr>
    </w:p>
    <w:p w:rsidR="0054700A" w:rsidRPr="00026103" w:rsidRDefault="0054700A" w:rsidP="0054700A">
      <w:pPr>
        <w:pStyle w:val="NoSpacing"/>
        <w:ind w:left="-567" w:right="-568"/>
        <w:jc w:val="both"/>
        <w:rPr>
          <w:rFonts w:ascii="Times New Roman" w:hAnsi="Times New Roman" w:cs="Times New Roman"/>
          <w:i/>
          <w:lang w:val="sr-Cyrl-CS"/>
        </w:rPr>
      </w:pPr>
      <w:r w:rsidRPr="00026103">
        <w:rPr>
          <w:rFonts w:ascii="Times New Roman" w:hAnsi="Times New Roman" w:cs="Times New Roman"/>
          <w:i/>
          <w:lang w:val="ru-RU"/>
        </w:rPr>
        <w:t>(</w:t>
      </w:r>
      <w:r w:rsidRPr="00026103">
        <w:rPr>
          <w:rFonts w:ascii="Times New Roman" w:hAnsi="Times New Roman" w:cs="Times New Roman"/>
          <w:i/>
          <w:lang w:val="sr-Cyrl-CS"/>
        </w:rPr>
        <w:t>Напомена: Списак имовине стечајног дужника, као и статус исте, детаљно је приказан у Продајној документацији)</w:t>
      </w:r>
    </w:p>
    <w:p w:rsidR="0054700A" w:rsidRPr="00026103" w:rsidRDefault="0054700A" w:rsidP="0054700A">
      <w:pPr>
        <w:pStyle w:val="NoSpacing"/>
        <w:ind w:left="-567" w:right="-568"/>
        <w:jc w:val="both"/>
        <w:rPr>
          <w:rFonts w:ascii="Times New Roman" w:hAnsi="Times New Roman" w:cs="Times New Roman"/>
          <w:lang w:val="sr-Cyrl-CS"/>
        </w:rPr>
      </w:pPr>
    </w:p>
    <w:p w:rsidR="0054700A" w:rsidRPr="00026103" w:rsidRDefault="0054700A" w:rsidP="0054700A">
      <w:pPr>
        <w:pStyle w:val="NoSpacing"/>
        <w:ind w:left="-567" w:right="-568"/>
        <w:jc w:val="both"/>
        <w:rPr>
          <w:rFonts w:ascii="Times New Roman" w:hAnsi="Times New Roman" w:cs="Times New Roman"/>
          <w:b/>
          <w:bCs/>
          <w:lang w:val="sr-Cyrl-CS"/>
        </w:rPr>
      </w:pPr>
      <w:r w:rsidRPr="00026103">
        <w:rPr>
          <w:rFonts w:ascii="Times New Roman" w:hAnsi="Times New Roman" w:cs="Times New Roman"/>
          <w:b/>
          <w:bCs/>
          <w:lang w:val="sr-Cyrl-CS"/>
        </w:rPr>
        <w:t xml:space="preserve">Процењена вредност имовине није минимално прихватљива вредност, нити је на други начин обавезујућа или опредељујућа за понуђача приликом одређивања висине понуде. </w:t>
      </w:r>
    </w:p>
    <w:p w:rsidR="0054700A" w:rsidRPr="00026103" w:rsidRDefault="0054700A" w:rsidP="0054700A">
      <w:pPr>
        <w:pStyle w:val="NoSpacing"/>
        <w:ind w:left="-567" w:right="-568"/>
        <w:jc w:val="both"/>
        <w:rPr>
          <w:rFonts w:ascii="Times New Roman" w:hAnsi="Times New Roman" w:cs="Times New Roman"/>
          <w:b/>
          <w:lang w:val="sr-Cyrl-CS"/>
        </w:rPr>
      </w:pPr>
    </w:p>
    <w:p w:rsidR="0054700A" w:rsidRPr="00026103" w:rsidRDefault="0054700A" w:rsidP="0054700A">
      <w:pPr>
        <w:pStyle w:val="NoSpacing"/>
        <w:ind w:left="-567" w:right="-568"/>
        <w:jc w:val="both"/>
        <w:rPr>
          <w:rFonts w:ascii="Times New Roman" w:hAnsi="Times New Roman" w:cs="Times New Roman"/>
          <w:lang w:val="sr-Cyrl-CS"/>
        </w:rPr>
      </w:pPr>
      <w:r w:rsidRPr="00026103">
        <w:rPr>
          <w:rFonts w:ascii="Times New Roman" w:hAnsi="Times New Roman" w:cs="Times New Roman"/>
          <w:lang w:val="sr-Cyrl-CS"/>
        </w:rPr>
        <w:t>Право на учешће у поступку продаје имају сва правна и физичка лица</w:t>
      </w:r>
      <w:r w:rsidR="00370A4F">
        <w:rPr>
          <w:rFonts w:ascii="Times New Roman" w:hAnsi="Times New Roman" w:cs="Times New Roman"/>
        </w:rPr>
        <w:t xml:space="preserve"> </w:t>
      </w:r>
      <w:r w:rsidRPr="00026103">
        <w:rPr>
          <w:rFonts w:ascii="Times New Roman" w:hAnsi="Times New Roman" w:cs="Times New Roman"/>
          <w:lang w:val="sr-Cyrl-CS"/>
        </w:rPr>
        <w:t>која:</w:t>
      </w:r>
    </w:p>
    <w:p w:rsidR="0054700A" w:rsidRPr="00026103" w:rsidRDefault="0054700A" w:rsidP="0054700A">
      <w:pPr>
        <w:pStyle w:val="NoSpacing"/>
        <w:ind w:left="-567" w:right="-568"/>
        <w:jc w:val="both"/>
        <w:rPr>
          <w:rFonts w:ascii="Times New Roman" w:hAnsi="Times New Roman" w:cs="Times New Roman"/>
          <w:lang w:val="sr-Cyrl-CS"/>
        </w:rPr>
      </w:pPr>
    </w:p>
    <w:p w:rsidR="000659DB" w:rsidRPr="00026103" w:rsidRDefault="0054700A" w:rsidP="00CF0666">
      <w:pPr>
        <w:pStyle w:val="NoSpacing"/>
        <w:numPr>
          <w:ilvl w:val="0"/>
          <w:numId w:val="4"/>
        </w:numPr>
        <w:ind w:right="-568"/>
        <w:jc w:val="both"/>
        <w:rPr>
          <w:rFonts w:ascii="Times New Roman" w:hAnsi="Times New Roman" w:cs="Times New Roman"/>
        </w:rPr>
      </w:pPr>
      <w:r w:rsidRPr="00026103">
        <w:rPr>
          <w:rFonts w:ascii="Times New Roman" w:hAnsi="Times New Roman" w:cs="Times New Roman"/>
          <w:lang w:val="sr-Cyrl-CS"/>
        </w:rPr>
        <w:t>након добијања профактуре, изврше уплату ради откупа продајне документације у износу од 100.000,00</w:t>
      </w:r>
      <w:r w:rsidR="00370A4F">
        <w:rPr>
          <w:rFonts w:ascii="Times New Roman" w:hAnsi="Times New Roman" w:cs="Times New Roman"/>
        </w:rPr>
        <w:t xml:space="preserve"> </w:t>
      </w:r>
      <w:r w:rsidRPr="00594768">
        <w:rPr>
          <w:rFonts w:ascii="Times New Roman" w:hAnsi="Times New Roman" w:cs="Times New Roman"/>
          <w:bCs/>
          <w:lang w:val="sr-Cyrl-CS"/>
        </w:rPr>
        <w:t>динара</w:t>
      </w:r>
      <w:r w:rsidRPr="00026103">
        <w:rPr>
          <w:rFonts w:ascii="Times New Roman" w:hAnsi="Times New Roman" w:cs="Times New Roman"/>
          <w:b/>
          <w:i/>
        </w:rPr>
        <w:t xml:space="preserve">. </w:t>
      </w:r>
      <w:r w:rsidRPr="00026103">
        <w:rPr>
          <w:rFonts w:ascii="Times New Roman" w:hAnsi="Times New Roman" w:cs="Times New Roman"/>
          <w:lang w:val="sr-Cyrl-CS"/>
        </w:rPr>
        <w:t>Профактура се може преузети на адреси: Смедерево, Устаничка бр.14</w:t>
      </w:r>
      <w:r w:rsidRPr="00026103">
        <w:rPr>
          <w:rFonts w:ascii="Times New Roman" w:hAnsi="Times New Roman" w:cs="Times New Roman"/>
        </w:rPr>
        <w:t xml:space="preserve">, </w:t>
      </w:r>
      <w:r w:rsidRPr="00026103">
        <w:rPr>
          <w:rFonts w:ascii="Times New Roman" w:hAnsi="Times New Roman" w:cs="Times New Roman"/>
          <w:lang w:val="sr-Cyrl-CS"/>
        </w:rPr>
        <w:t xml:space="preserve">сваког радног дана у периоду од 8,00 до 14,00 часова, уз обавезну најаву поверенику стечајног управника. Рок за откуп продајне документације је </w:t>
      </w:r>
      <w:r w:rsidR="00A11F7F">
        <w:rPr>
          <w:rFonts w:ascii="Times New Roman" w:hAnsi="Times New Roman" w:cs="Times New Roman"/>
          <w:b/>
        </w:rPr>
        <w:t>17</w:t>
      </w:r>
      <w:r w:rsidRPr="00370A4F">
        <w:rPr>
          <w:rFonts w:ascii="Times New Roman" w:hAnsi="Times New Roman" w:cs="Times New Roman"/>
          <w:b/>
          <w:lang w:val="sr-Cyrl-CS"/>
        </w:rPr>
        <w:t>.</w:t>
      </w:r>
      <w:r w:rsidR="00077485" w:rsidRPr="00370A4F">
        <w:rPr>
          <w:rFonts w:ascii="Times New Roman" w:hAnsi="Times New Roman" w:cs="Times New Roman"/>
          <w:b/>
        </w:rPr>
        <w:t>0</w:t>
      </w:r>
      <w:r w:rsidR="007B6E5E" w:rsidRPr="00370A4F">
        <w:rPr>
          <w:rFonts w:ascii="Times New Roman" w:hAnsi="Times New Roman" w:cs="Times New Roman"/>
          <w:b/>
        </w:rPr>
        <w:t>2</w:t>
      </w:r>
      <w:r w:rsidRPr="00370A4F">
        <w:rPr>
          <w:rFonts w:ascii="Times New Roman" w:hAnsi="Times New Roman" w:cs="Times New Roman"/>
          <w:b/>
          <w:lang w:val="sr-Cyrl-CS"/>
        </w:rPr>
        <w:t>.201</w:t>
      </w:r>
      <w:r w:rsidR="000533EF" w:rsidRPr="00370A4F">
        <w:rPr>
          <w:rFonts w:ascii="Times New Roman" w:hAnsi="Times New Roman" w:cs="Times New Roman"/>
          <w:b/>
        </w:rPr>
        <w:t>7</w:t>
      </w:r>
      <w:r w:rsidRPr="00026103">
        <w:rPr>
          <w:rFonts w:ascii="Times New Roman" w:hAnsi="Times New Roman" w:cs="Times New Roman"/>
          <w:lang w:val="sr-Cyrl-CS"/>
        </w:rPr>
        <w:t>.</w:t>
      </w:r>
      <w:r w:rsidR="00370A4F">
        <w:rPr>
          <w:rFonts w:ascii="Times New Roman" w:hAnsi="Times New Roman" w:cs="Times New Roman"/>
        </w:rPr>
        <w:t xml:space="preserve"> </w:t>
      </w:r>
      <w:r w:rsidRPr="00026103">
        <w:rPr>
          <w:rFonts w:ascii="Times New Roman" w:hAnsi="Times New Roman" w:cs="Times New Roman"/>
          <w:lang w:val="sr-Cyrl-CS"/>
        </w:rPr>
        <w:t>године;</w:t>
      </w:r>
    </w:p>
    <w:p w:rsidR="000659DB" w:rsidRPr="00026103" w:rsidRDefault="000659DB" w:rsidP="000659DB">
      <w:pPr>
        <w:pStyle w:val="NoSpacing"/>
        <w:ind w:left="-567" w:right="-568"/>
        <w:jc w:val="both"/>
        <w:rPr>
          <w:rFonts w:ascii="Times New Roman" w:hAnsi="Times New Roman" w:cs="Times New Roman"/>
        </w:rPr>
      </w:pPr>
    </w:p>
    <w:p w:rsidR="000659DB" w:rsidRPr="00026103" w:rsidRDefault="0054700A" w:rsidP="00CF0666">
      <w:pPr>
        <w:pStyle w:val="NoSpacing"/>
        <w:numPr>
          <w:ilvl w:val="0"/>
          <w:numId w:val="4"/>
        </w:numPr>
        <w:ind w:right="-568"/>
        <w:jc w:val="both"/>
        <w:rPr>
          <w:rFonts w:ascii="Times New Roman" w:hAnsi="Times New Roman" w:cs="Times New Roman"/>
          <w:lang w:val="sr-Cyrl-CS"/>
        </w:rPr>
      </w:pPr>
      <w:r w:rsidRPr="00026103">
        <w:rPr>
          <w:rFonts w:ascii="Times New Roman" w:hAnsi="Times New Roman" w:cs="Times New Roman"/>
          <w:lang w:val="sr-Cyrl-CS"/>
        </w:rPr>
        <w:t xml:space="preserve">уплате </w:t>
      </w:r>
      <w:r w:rsidR="00BD3663" w:rsidRPr="00026103">
        <w:rPr>
          <w:rFonts w:ascii="Times New Roman" w:hAnsi="Times New Roman" w:cs="Times New Roman"/>
          <w:b/>
          <w:bCs/>
          <w:lang w:val="sr-Cyrl-CS"/>
        </w:rPr>
        <w:t>новчани износ</w:t>
      </w:r>
      <w:r w:rsidRPr="00026103">
        <w:rPr>
          <w:rFonts w:ascii="Times New Roman" w:hAnsi="Times New Roman" w:cs="Times New Roman"/>
          <w:lang w:val="sr-Cyrl-CS"/>
        </w:rPr>
        <w:t xml:space="preserve"> од </w:t>
      </w:r>
      <w:r w:rsidR="00BD3663" w:rsidRPr="00026103">
        <w:rPr>
          <w:rFonts w:ascii="Times New Roman" w:hAnsi="Times New Roman" w:cs="Times New Roman"/>
          <w:b/>
          <w:lang w:val="sr-Cyrl-CS"/>
        </w:rPr>
        <w:t>115</w:t>
      </w:r>
      <w:r w:rsidRPr="00026103">
        <w:rPr>
          <w:rFonts w:ascii="Times New Roman" w:hAnsi="Times New Roman" w:cs="Times New Roman"/>
          <w:b/>
          <w:lang w:val="sr-Cyrl-CS"/>
        </w:rPr>
        <w:t>.</w:t>
      </w:r>
      <w:r w:rsidR="00BD3663" w:rsidRPr="00026103">
        <w:rPr>
          <w:rFonts w:ascii="Times New Roman" w:hAnsi="Times New Roman" w:cs="Times New Roman"/>
          <w:b/>
          <w:lang w:val="sr-Cyrl-CS"/>
        </w:rPr>
        <w:t>323</w:t>
      </w:r>
      <w:r w:rsidRPr="00026103">
        <w:rPr>
          <w:rFonts w:ascii="Times New Roman" w:hAnsi="Times New Roman" w:cs="Times New Roman"/>
          <w:b/>
          <w:lang w:val="sr-Cyrl-CS"/>
        </w:rPr>
        <w:t>.000,00 динара</w:t>
      </w:r>
      <w:r w:rsidRPr="00026103">
        <w:rPr>
          <w:rFonts w:ascii="Times New Roman" w:hAnsi="Times New Roman" w:cs="Times New Roman"/>
          <w:lang w:val="sr-Cyrl-CS"/>
        </w:rPr>
        <w:t xml:space="preserve"> на текући рачун стечајног дужника бр:</w:t>
      </w:r>
      <w:r w:rsidRPr="00026103">
        <w:rPr>
          <w:rFonts w:ascii="Times New Roman" w:hAnsi="Times New Roman" w:cs="Times New Roman"/>
          <w:b/>
        </w:rPr>
        <w:t>160-</w:t>
      </w:r>
      <w:r w:rsidRPr="00026103">
        <w:rPr>
          <w:rFonts w:ascii="Times New Roman" w:hAnsi="Times New Roman" w:cs="Times New Roman"/>
          <w:b/>
          <w:lang w:val="sr-Cyrl-CS"/>
        </w:rPr>
        <w:t xml:space="preserve">432344-31 </w:t>
      </w:r>
      <w:r w:rsidRPr="00026103">
        <w:rPr>
          <w:rFonts w:ascii="Times New Roman" w:hAnsi="Times New Roman" w:cs="Times New Roman"/>
          <w:b/>
          <w:color w:val="000000"/>
          <w:lang w:val="sr-Cyrl-CS"/>
        </w:rPr>
        <w:t>код «</w:t>
      </w:r>
      <w:r w:rsidRPr="00026103">
        <w:rPr>
          <w:rFonts w:ascii="Times New Roman" w:hAnsi="Times New Roman" w:cs="Times New Roman"/>
          <w:b/>
          <w:color w:val="000000"/>
        </w:rPr>
        <w:t xml:space="preserve"> БАНКА ИНТЕЗА</w:t>
      </w:r>
      <w:r w:rsidRPr="00026103">
        <w:rPr>
          <w:rFonts w:ascii="Times New Roman" w:hAnsi="Times New Roman" w:cs="Times New Roman"/>
          <w:b/>
          <w:color w:val="000000"/>
          <w:lang w:val="sr-Cyrl-CS"/>
        </w:rPr>
        <w:t>» А.Д.</w:t>
      </w:r>
      <w:r w:rsidRPr="00026103">
        <w:rPr>
          <w:rFonts w:ascii="Times New Roman" w:hAnsi="Times New Roman" w:cs="Times New Roman"/>
          <w:color w:val="000000"/>
          <w:lang w:val="sr-Cyrl-CS"/>
        </w:rPr>
        <w:t xml:space="preserve"> Београд</w:t>
      </w:r>
      <w:r w:rsidRPr="00026103">
        <w:rPr>
          <w:rFonts w:ascii="Times New Roman" w:hAnsi="Times New Roman" w:cs="Times New Roman"/>
          <w:lang w:val="sr-Cyrl-CS"/>
        </w:rPr>
        <w:t xml:space="preserve">, или положе неопозиву првокласну банкарску гаранцију наплативу на први позив, најкасније </w:t>
      </w:r>
      <w:r w:rsidR="00493A98">
        <w:rPr>
          <w:rFonts w:ascii="Times New Roman" w:hAnsi="Times New Roman" w:cs="Times New Roman"/>
          <w:b/>
          <w:bCs/>
        </w:rPr>
        <w:t>4</w:t>
      </w:r>
      <w:bookmarkStart w:id="0" w:name="_GoBack"/>
      <w:bookmarkEnd w:id="0"/>
      <w:r w:rsidRPr="00026103">
        <w:rPr>
          <w:rFonts w:ascii="Times New Roman" w:hAnsi="Times New Roman" w:cs="Times New Roman"/>
          <w:b/>
          <w:bCs/>
          <w:lang w:val="sr-Cyrl-CS"/>
        </w:rPr>
        <w:t xml:space="preserve"> дана</w:t>
      </w:r>
      <w:r w:rsidRPr="00026103">
        <w:rPr>
          <w:rFonts w:ascii="Times New Roman" w:hAnsi="Times New Roman" w:cs="Times New Roman"/>
          <w:lang w:val="sr-Cyrl-CS"/>
        </w:rPr>
        <w:t xml:space="preserve"> пре одржавања продаје (рок за уплату </w:t>
      </w:r>
      <w:r w:rsidR="00BD3663" w:rsidRPr="00026103">
        <w:rPr>
          <w:rFonts w:ascii="Times New Roman" w:hAnsi="Times New Roman" w:cs="Times New Roman"/>
          <w:lang w:val="sr-Cyrl-CS"/>
        </w:rPr>
        <w:t>новчаног износа</w:t>
      </w:r>
      <w:r w:rsidRPr="00026103">
        <w:rPr>
          <w:rFonts w:ascii="Times New Roman" w:hAnsi="Times New Roman" w:cs="Times New Roman"/>
          <w:lang w:val="sr-Cyrl-CS"/>
        </w:rPr>
        <w:t xml:space="preserve"> је</w:t>
      </w:r>
      <w:r w:rsidR="007B6E5E">
        <w:rPr>
          <w:rFonts w:ascii="Times New Roman" w:hAnsi="Times New Roman" w:cs="Times New Roman"/>
        </w:rPr>
        <w:t xml:space="preserve"> </w:t>
      </w:r>
      <w:r w:rsidR="00A11F7F">
        <w:rPr>
          <w:rFonts w:ascii="Times New Roman" w:hAnsi="Times New Roman" w:cs="Times New Roman"/>
          <w:b/>
        </w:rPr>
        <w:t>17</w:t>
      </w:r>
      <w:r w:rsidRPr="007B6E5E">
        <w:rPr>
          <w:rFonts w:ascii="Times New Roman" w:hAnsi="Times New Roman" w:cs="Times New Roman"/>
          <w:b/>
          <w:lang w:val="sr-Cyrl-CS"/>
        </w:rPr>
        <w:t>.</w:t>
      </w:r>
      <w:r w:rsidR="00077485" w:rsidRPr="007B6E5E">
        <w:rPr>
          <w:rFonts w:ascii="Times New Roman" w:hAnsi="Times New Roman" w:cs="Times New Roman"/>
          <w:b/>
        </w:rPr>
        <w:t>0</w:t>
      </w:r>
      <w:r w:rsidR="007B6E5E" w:rsidRPr="007B6E5E">
        <w:rPr>
          <w:rFonts w:ascii="Times New Roman" w:hAnsi="Times New Roman" w:cs="Times New Roman"/>
          <w:b/>
        </w:rPr>
        <w:t>2</w:t>
      </w:r>
      <w:r w:rsidRPr="00026103">
        <w:rPr>
          <w:rFonts w:ascii="Times New Roman" w:hAnsi="Times New Roman" w:cs="Times New Roman"/>
          <w:b/>
          <w:lang w:val="sr-Cyrl-CS"/>
        </w:rPr>
        <w:t>.201</w:t>
      </w:r>
      <w:r w:rsidR="000533EF" w:rsidRPr="00026103">
        <w:rPr>
          <w:rFonts w:ascii="Times New Roman" w:hAnsi="Times New Roman" w:cs="Times New Roman"/>
          <w:b/>
        </w:rPr>
        <w:t>7</w:t>
      </w:r>
      <w:r w:rsidRPr="00026103">
        <w:rPr>
          <w:rFonts w:ascii="Times New Roman" w:hAnsi="Times New Roman" w:cs="Times New Roman"/>
          <w:lang w:val="sr-Cyrl-CS"/>
        </w:rPr>
        <w:t xml:space="preserve">. године). У случају да се као </w:t>
      </w:r>
      <w:r w:rsidR="00BD3663" w:rsidRPr="00026103">
        <w:rPr>
          <w:rFonts w:ascii="Times New Roman" w:hAnsi="Times New Roman" w:cs="Times New Roman"/>
          <w:lang w:val="sr-Cyrl-CS"/>
        </w:rPr>
        <w:t>новчани износ</w:t>
      </w:r>
      <w:r w:rsidRPr="00026103">
        <w:rPr>
          <w:rFonts w:ascii="Times New Roman" w:hAnsi="Times New Roman" w:cs="Times New Roman"/>
          <w:lang w:val="sr-Cyrl-CS"/>
        </w:rPr>
        <w:t xml:space="preserve"> положи првокласна банкарска гаранција, оригинал исте се ради провере мора доставити </w:t>
      </w:r>
      <w:r w:rsidRPr="00026103">
        <w:rPr>
          <w:rFonts w:ascii="Times New Roman" w:hAnsi="Times New Roman" w:cs="Times New Roman"/>
          <w:b/>
          <w:u w:val="single"/>
          <w:lang w:val="sr-Cyrl-CS"/>
        </w:rPr>
        <w:t>искључиво лично</w:t>
      </w:r>
      <w:r w:rsidRPr="00026103">
        <w:rPr>
          <w:rFonts w:ascii="Times New Roman" w:hAnsi="Times New Roman" w:cs="Times New Roman"/>
          <w:lang w:val="sr-Cyrl-CS"/>
        </w:rPr>
        <w:t xml:space="preserve"> Служби финансија Агенције за лиценцирање стечајних управника, Београд, Теразије 23, 6. спрат, најкасније </w:t>
      </w:r>
      <w:r w:rsidR="00A11F7F">
        <w:rPr>
          <w:rFonts w:ascii="Times New Roman" w:hAnsi="Times New Roman" w:cs="Times New Roman"/>
          <w:b/>
        </w:rPr>
        <w:t>17</w:t>
      </w:r>
      <w:r w:rsidRPr="00026103">
        <w:rPr>
          <w:rFonts w:ascii="Times New Roman" w:hAnsi="Times New Roman" w:cs="Times New Roman"/>
          <w:b/>
          <w:lang w:val="sr-Cyrl-CS"/>
        </w:rPr>
        <w:t>.</w:t>
      </w:r>
      <w:r w:rsidR="00077485" w:rsidRPr="00026103">
        <w:rPr>
          <w:rFonts w:ascii="Times New Roman" w:hAnsi="Times New Roman" w:cs="Times New Roman"/>
          <w:b/>
        </w:rPr>
        <w:t>0</w:t>
      </w:r>
      <w:r w:rsidR="007B6E5E">
        <w:rPr>
          <w:rFonts w:ascii="Times New Roman" w:hAnsi="Times New Roman" w:cs="Times New Roman"/>
          <w:b/>
        </w:rPr>
        <w:t>2</w:t>
      </w:r>
      <w:r w:rsidRPr="00026103">
        <w:rPr>
          <w:rFonts w:ascii="Times New Roman" w:hAnsi="Times New Roman" w:cs="Times New Roman"/>
          <w:b/>
          <w:lang w:val="sr-Cyrl-CS"/>
        </w:rPr>
        <w:t>.201</w:t>
      </w:r>
      <w:r w:rsidR="000533EF" w:rsidRPr="00026103">
        <w:rPr>
          <w:rFonts w:ascii="Times New Roman" w:hAnsi="Times New Roman" w:cs="Times New Roman"/>
          <w:b/>
        </w:rPr>
        <w:t>7</w:t>
      </w:r>
      <w:r w:rsidRPr="00026103">
        <w:rPr>
          <w:rFonts w:ascii="Times New Roman" w:hAnsi="Times New Roman" w:cs="Times New Roman"/>
          <w:b/>
          <w:lang w:val="sr-Cyrl-CS"/>
        </w:rPr>
        <w:t>.</w:t>
      </w:r>
      <w:r w:rsidR="00370A4F">
        <w:rPr>
          <w:rFonts w:ascii="Times New Roman" w:hAnsi="Times New Roman" w:cs="Times New Roman"/>
          <w:b/>
        </w:rPr>
        <w:t xml:space="preserve"> </w:t>
      </w:r>
      <w:r w:rsidRPr="00026103">
        <w:rPr>
          <w:rFonts w:ascii="Times New Roman" w:hAnsi="Times New Roman" w:cs="Times New Roman"/>
          <w:lang w:val="sr-Cyrl-CS"/>
        </w:rPr>
        <w:t>године до</w:t>
      </w:r>
      <w:r w:rsidR="007F302F" w:rsidRPr="00026103">
        <w:rPr>
          <w:rFonts w:ascii="Times New Roman" w:hAnsi="Times New Roman" w:cs="Times New Roman"/>
        </w:rPr>
        <w:t>15:00</w:t>
      </w:r>
      <w:r w:rsidRPr="00026103">
        <w:rPr>
          <w:rFonts w:ascii="Times New Roman" w:hAnsi="Times New Roman" w:cs="Times New Roman"/>
          <w:lang w:val="sr-Cyrl-BA"/>
        </w:rPr>
        <w:t xml:space="preserve"> часова</w:t>
      </w:r>
      <w:r w:rsidRPr="00026103">
        <w:rPr>
          <w:rFonts w:ascii="Times New Roman" w:hAnsi="Times New Roman" w:cs="Times New Roman"/>
          <w:lang w:val="sr-Cyrl-CS"/>
        </w:rPr>
        <w:t xml:space="preserve"> по београдском времену (</w:t>
      </w:r>
      <w:r w:rsidRPr="00026103">
        <w:rPr>
          <w:rFonts w:ascii="Times New Roman" w:hAnsi="Times New Roman" w:cs="Times New Roman"/>
        </w:rPr>
        <w:t>GMT+1)</w:t>
      </w:r>
      <w:r w:rsidRPr="00026103">
        <w:rPr>
          <w:rFonts w:ascii="Times New Roman" w:hAnsi="Times New Roman" w:cs="Times New Roman"/>
          <w:lang w:val="sr-Cyrl-CS"/>
        </w:rPr>
        <w:t xml:space="preserve">, У обзир ће се узети само банкарске гаранције које пристигну на назначену адресу у назначено време. </w:t>
      </w:r>
      <w:r w:rsidR="000659DB" w:rsidRPr="00026103">
        <w:rPr>
          <w:rFonts w:ascii="Times New Roman" w:hAnsi="Times New Roman" w:cs="Times New Roman"/>
        </w:rPr>
        <w:t xml:space="preserve">Банкарска гаранција мора имати рок важења до </w:t>
      </w:r>
      <w:r w:rsidR="00A11F7F">
        <w:rPr>
          <w:rFonts w:ascii="Times New Roman" w:hAnsi="Times New Roman" w:cs="Times New Roman"/>
          <w:b/>
        </w:rPr>
        <w:t>21</w:t>
      </w:r>
      <w:r w:rsidR="000659DB" w:rsidRPr="00026103">
        <w:rPr>
          <w:rFonts w:ascii="Times New Roman" w:hAnsi="Times New Roman" w:cs="Times New Roman"/>
          <w:b/>
        </w:rPr>
        <w:t>.</w:t>
      </w:r>
      <w:r w:rsidR="00077485" w:rsidRPr="00026103">
        <w:rPr>
          <w:rFonts w:ascii="Times New Roman" w:hAnsi="Times New Roman" w:cs="Times New Roman"/>
          <w:b/>
        </w:rPr>
        <w:t>0</w:t>
      </w:r>
      <w:r w:rsidR="007B6E5E">
        <w:rPr>
          <w:rFonts w:ascii="Times New Roman" w:hAnsi="Times New Roman" w:cs="Times New Roman"/>
          <w:b/>
        </w:rPr>
        <w:t>4</w:t>
      </w:r>
      <w:r w:rsidR="000533EF" w:rsidRPr="00026103">
        <w:rPr>
          <w:rFonts w:ascii="Times New Roman" w:hAnsi="Times New Roman" w:cs="Times New Roman"/>
          <w:b/>
        </w:rPr>
        <w:t>.2017</w:t>
      </w:r>
      <w:r w:rsidR="000659DB" w:rsidRPr="00026103">
        <w:rPr>
          <w:rFonts w:ascii="Times New Roman" w:hAnsi="Times New Roman" w:cs="Times New Roman"/>
          <w:b/>
        </w:rPr>
        <w:t>. године</w:t>
      </w:r>
      <w:r w:rsidR="000659DB" w:rsidRPr="00026103">
        <w:rPr>
          <w:rFonts w:ascii="Times New Roman" w:hAnsi="Times New Roman" w:cs="Times New Roman"/>
        </w:rPr>
        <w:t xml:space="preserve">. </w:t>
      </w:r>
    </w:p>
    <w:p w:rsidR="00AD7C7A" w:rsidRPr="00026103" w:rsidRDefault="00AD7C7A" w:rsidP="0054700A">
      <w:pPr>
        <w:pStyle w:val="NoSpacing"/>
        <w:ind w:left="-567" w:right="-568"/>
        <w:jc w:val="both"/>
        <w:rPr>
          <w:rFonts w:ascii="Times New Roman" w:hAnsi="Times New Roman" w:cs="Times New Roman"/>
          <w:lang w:val="sr-Cyrl-CS"/>
        </w:rPr>
      </w:pPr>
    </w:p>
    <w:p w:rsidR="00313C43" w:rsidRPr="00026103" w:rsidRDefault="00313C43" w:rsidP="0054700A">
      <w:pPr>
        <w:pStyle w:val="NoSpacing"/>
        <w:ind w:left="-567" w:right="-568"/>
        <w:jc w:val="both"/>
        <w:rPr>
          <w:rFonts w:ascii="Times New Roman" w:hAnsi="Times New Roman" w:cs="Times New Roman"/>
          <w:lang w:val="sr-Cyrl-CS"/>
        </w:rPr>
      </w:pPr>
    </w:p>
    <w:p w:rsidR="00313C43" w:rsidRPr="00026103" w:rsidRDefault="00313C43" w:rsidP="00313C43">
      <w:pPr>
        <w:pStyle w:val="NoSpacing"/>
        <w:numPr>
          <w:ilvl w:val="0"/>
          <w:numId w:val="4"/>
        </w:numPr>
        <w:ind w:right="-568"/>
        <w:jc w:val="both"/>
        <w:rPr>
          <w:rFonts w:ascii="Times New Roman" w:hAnsi="Times New Roman" w:cs="Times New Roman"/>
          <w:lang w:val="sr-Cyrl-CS"/>
        </w:rPr>
      </w:pPr>
      <w:r w:rsidRPr="00026103">
        <w:rPr>
          <w:rFonts w:ascii="Times New Roman" w:hAnsi="Times New Roman" w:cs="Times New Roman"/>
          <w:lang w:val="sr-Cyrl-CS"/>
        </w:rPr>
        <w:t>Приликом преузимања продајне документације потпишу изјаву о губитку права на враћање новчаног износа која чини саставни део продајне документације.</w:t>
      </w:r>
    </w:p>
    <w:p w:rsidR="00313C43" w:rsidRPr="00026103" w:rsidRDefault="00313C43" w:rsidP="00313C43">
      <w:pPr>
        <w:pStyle w:val="NoSpacing"/>
        <w:ind w:left="-567" w:right="-568"/>
        <w:jc w:val="both"/>
        <w:rPr>
          <w:rFonts w:ascii="Times New Roman" w:hAnsi="Times New Roman" w:cs="Times New Roman"/>
          <w:lang w:val="sr-Cyrl-CS"/>
        </w:rPr>
      </w:pPr>
    </w:p>
    <w:p w:rsidR="00313C43" w:rsidRPr="00026103" w:rsidRDefault="00313C43" w:rsidP="00313C43">
      <w:pPr>
        <w:pStyle w:val="NoSpacing"/>
        <w:numPr>
          <w:ilvl w:val="0"/>
          <w:numId w:val="4"/>
        </w:numPr>
        <w:ind w:right="-568"/>
        <w:jc w:val="both"/>
        <w:rPr>
          <w:rFonts w:ascii="Times New Roman" w:hAnsi="Times New Roman" w:cs="Times New Roman"/>
          <w:lang w:val="sr-Cyrl-CS"/>
        </w:rPr>
      </w:pPr>
      <w:r w:rsidRPr="00026103">
        <w:rPr>
          <w:rFonts w:ascii="Times New Roman" w:hAnsi="Times New Roman" w:cs="Times New Roman"/>
          <w:lang w:val="sr-Cyrl-CS"/>
        </w:rPr>
        <w:t xml:space="preserve">Потпишу уговор о чувању поверљивих података приликом преузимања продајне документације </w:t>
      </w:r>
    </w:p>
    <w:p w:rsidR="00313C43" w:rsidRPr="00026103" w:rsidRDefault="00313C43" w:rsidP="0054700A">
      <w:pPr>
        <w:pStyle w:val="NoSpacing"/>
        <w:ind w:left="-567" w:right="-568"/>
        <w:jc w:val="both"/>
        <w:rPr>
          <w:rFonts w:ascii="Times New Roman" w:hAnsi="Times New Roman" w:cs="Times New Roman"/>
          <w:lang w:val="sr-Cyrl-CS"/>
        </w:rPr>
      </w:pPr>
    </w:p>
    <w:p w:rsidR="004D7F76" w:rsidRPr="00026103" w:rsidRDefault="004D7F76" w:rsidP="007275FF">
      <w:pPr>
        <w:pStyle w:val="NoSpacing"/>
        <w:ind w:right="-568"/>
        <w:jc w:val="both"/>
        <w:rPr>
          <w:rFonts w:ascii="Times New Roman" w:hAnsi="Times New Roman" w:cs="Times New Roman"/>
        </w:rPr>
      </w:pPr>
    </w:p>
    <w:p w:rsidR="00AD7C7A" w:rsidRPr="00026103" w:rsidRDefault="00AD7C7A" w:rsidP="00AD7C7A">
      <w:pPr>
        <w:pStyle w:val="NoSpacing"/>
        <w:ind w:left="-567" w:right="-568"/>
        <w:jc w:val="both"/>
        <w:rPr>
          <w:rFonts w:ascii="Times New Roman" w:hAnsi="Times New Roman" w:cs="Times New Roman"/>
          <w:lang w:val="sr-Cyrl-BA"/>
        </w:rPr>
      </w:pPr>
      <w:r w:rsidRPr="00026103">
        <w:rPr>
          <w:rFonts w:ascii="Times New Roman" w:hAnsi="Times New Roman" w:cs="Times New Roman"/>
          <w:lang w:val="sr-Cyrl-CS"/>
        </w:rPr>
        <w:t xml:space="preserve">Након уплате депозита а најкасније до </w:t>
      </w:r>
      <w:r w:rsidR="00C11024">
        <w:rPr>
          <w:rFonts w:ascii="Times New Roman" w:hAnsi="Times New Roman" w:cs="Times New Roman"/>
          <w:b/>
        </w:rPr>
        <w:t>17</w:t>
      </w:r>
      <w:r w:rsidRPr="00370A4F">
        <w:rPr>
          <w:rFonts w:ascii="Times New Roman" w:hAnsi="Times New Roman" w:cs="Times New Roman"/>
          <w:b/>
        </w:rPr>
        <w:t>.</w:t>
      </w:r>
      <w:r w:rsidR="00077485" w:rsidRPr="00370A4F">
        <w:rPr>
          <w:rFonts w:ascii="Times New Roman" w:hAnsi="Times New Roman" w:cs="Times New Roman"/>
          <w:b/>
        </w:rPr>
        <w:t>0</w:t>
      </w:r>
      <w:r w:rsidR="007B6E5E" w:rsidRPr="00370A4F">
        <w:rPr>
          <w:rFonts w:ascii="Times New Roman" w:hAnsi="Times New Roman" w:cs="Times New Roman"/>
          <w:b/>
        </w:rPr>
        <w:t>2</w:t>
      </w:r>
      <w:r w:rsidRPr="00370A4F">
        <w:rPr>
          <w:rFonts w:ascii="Times New Roman" w:hAnsi="Times New Roman" w:cs="Times New Roman"/>
          <w:b/>
        </w:rPr>
        <w:t>.201</w:t>
      </w:r>
      <w:r w:rsidR="000533EF" w:rsidRPr="00370A4F">
        <w:rPr>
          <w:rFonts w:ascii="Times New Roman" w:hAnsi="Times New Roman" w:cs="Times New Roman"/>
          <w:b/>
        </w:rPr>
        <w:t>7</w:t>
      </w:r>
      <w:r w:rsidRPr="00026103">
        <w:rPr>
          <w:rFonts w:ascii="Times New Roman" w:hAnsi="Times New Roman" w:cs="Times New Roman"/>
        </w:rPr>
        <w:t>. године</w:t>
      </w:r>
      <w:r w:rsidRPr="00026103">
        <w:rPr>
          <w:rFonts w:ascii="Times New Roman" w:hAnsi="Times New Roman" w:cs="Times New Roman"/>
          <w:lang w:val="sr-Cyrl-CS"/>
        </w:rPr>
        <w:t xml:space="preserve"> потенцијални купци, ради правовремене евиденције, морају предати поверенику Агенције за лиценцирање стечајних управника:</w:t>
      </w:r>
      <w:r w:rsidRPr="00026103">
        <w:rPr>
          <w:rFonts w:ascii="Times New Roman" w:hAnsi="Times New Roman" w:cs="Times New Roman"/>
          <w:lang w:val="sr-Cyrl-BA"/>
        </w:rPr>
        <w:t xml:space="preserve"> попуњен </w:t>
      </w:r>
      <w:r w:rsidRPr="00026103">
        <w:rPr>
          <w:rFonts w:ascii="Times New Roman" w:hAnsi="Times New Roman" w:cs="Times New Roman"/>
          <w:lang w:val="sr-Cyrl-CS"/>
        </w:rPr>
        <w:t>образац пријаве за учешће</w:t>
      </w:r>
      <w:r w:rsidRPr="00026103">
        <w:rPr>
          <w:rFonts w:ascii="Times New Roman" w:hAnsi="Times New Roman" w:cs="Times New Roman"/>
          <w:lang w:val="sr-Cyrl-BA"/>
        </w:rPr>
        <w:t xml:space="preserve"> у непосредној погодби,лично или од стране овлашћеног лица и доказ да је у питању овлашћено лице, доказ о уплати новчаног износа или копију банкарске гаранције, потписану изјаву о губитку права на повраћај новчаног износа, </w:t>
      </w:r>
      <w:r w:rsidRPr="00026103">
        <w:rPr>
          <w:rFonts w:ascii="Times New Roman" w:hAnsi="Times New Roman" w:cs="Times New Roman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026103">
        <w:rPr>
          <w:rFonts w:ascii="Times New Roman" w:hAnsi="Times New Roman" w:cs="Times New Roman"/>
          <w:lang w:val="sr-Cyrl-BA"/>
        </w:rPr>
        <w:t>, овлашћење за заступање, ако непосредној погодби не присуствује потенцијални купац лично (за физичка лица) или законски заступник (за правна лица).</w:t>
      </w:r>
    </w:p>
    <w:p w:rsidR="00AD7C7A" w:rsidRPr="00026103" w:rsidRDefault="00AD7C7A" w:rsidP="0054700A">
      <w:pPr>
        <w:pStyle w:val="NoSpacing"/>
        <w:ind w:left="-567" w:right="-568"/>
        <w:jc w:val="both"/>
        <w:rPr>
          <w:rFonts w:ascii="Times New Roman" w:hAnsi="Times New Roman" w:cs="Times New Roman"/>
          <w:lang w:val="sr-Cyrl-CS"/>
        </w:rPr>
      </w:pPr>
    </w:p>
    <w:p w:rsidR="0054700A" w:rsidRPr="00026103" w:rsidRDefault="0054700A" w:rsidP="004D7F76">
      <w:pPr>
        <w:pStyle w:val="NoSpacing"/>
        <w:ind w:right="-568"/>
        <w:jc w:val="both"/>
        <w:rPr>
          <w:rFonts w:ascii="Times New Roman" w:hAnsi="Times New Roman" w:cs="Times New Roman"/>
          <w:lang w:val="sr-Cyrl-CS"/>
        </w:rPr>
      </w:pPr>
    </w:p>
    <w:p w:rsidR="004D7F76" w:rsidRPr="00026103" w:rsidRDefault="004D7F76" w:rsidP="004D7F76">
      <w:pPr>
        <w:pStyle w:val="NoSpacing"/>
        <w:ind w:left="-567" w:right="-568"/>
        <w:jc w:val="both"/>
        <w:rPr>
          <w:rFonts w:ascii="Times New Roman" w:hAnsi="Times New Roman" w:cs="Times New Roman"/>
          <w:lang w:val="sr-Cyrl-CS"/>
        </w:rPr>
      </w:pPr>
      <w:r w:rsidRPr="00026103">
        <w:rPr>
          <w:rFonts w:ascii="Times New Roman" w:hAnsi="Times New Roman" w:cs="Times New Roman"/>
          <w:lang w:val="sr-Cyrl-CS"/>
        </w:rPr>
        <w:t>У случају да у поступку п</w:t>
      </w:r>
      <w:r w:rsidR="00CF0666" w:rsidRPr="00026103">
        <w:rPr>
          <w:rFonts w:ascii="Times New Roman" w:hAnsi="Times New Roman" w:cs="Times New Roman"/>
          <w:lang w:val="sr-Cyrl-CS"/>
        </w:rPr>
        <w:t xml:space="preserve">родаје за купца буде проглашен </w:t>
      </w:r>
      <w:r w:rsidRPr="00026103">
        <w:rPr>
          <w:rFonts w:ascii="Times New Roman" w:hAnsi="Times New Roman" w:cs="Times New Roman"/>
          <w:lang w:val="sr-Cyrl-CS"/>
        </w:rPr>
        <w:t>понуђач који је новчани износ обезбедио банкарском гаранцијом исти мора измирити новчани износ у року о</w:t>
      </w:r>
      <w:r w:rsidR="00CF0666" w:rsidRPr="00026103">
        <w:rPr>
          <w:rFonts w:ascii="Times New Roman" w:hAnsi="Times New Roman" w:cs="Times New Roman"/>
        </w:rPr>
        <w:t>д</w:t>
      </w:r>
      <w:r w:rsidR="007B6E5E">
        <w:rPr>
          <w:rFonts w:ascii="Times New Roman" w:hAnsi="Times New Roman" w:cs="Times New Roman"/>
        </w:rPr>
        <w:t xml:space="preserve"> </w:t>
      </w:r>
      <w:r w:rsidRPr="00026103">
        <w:rPr>
          <w:rFonts w:ascii="Times New Roman" w:hAnsi="Times New Roman" w:cs="Times New Roman"/>
          <w:b/>
          <w:lang w:val="sr-Cyrl-CS"/>
        </w:rPr>
        <w:t>два радна дана</w:t>
      </w:r>
      <w:r w:rsidRPr="00026103">
        <w:rPr>
          <w:rFonts w:ascii="Times New Roman" w:hAnsi="Times New Roman" w:cs="Times New Roman"/>
          <w:lang w:val="sr-Cyrl-CS"/>
        </w:rPr>
        <w:t xml:space="preserve"> од дана пријема обавештења о прихватању понуде, а пре потписивања купопродајног уговора, након чега ће му бити враћена гаранција.</w:t>
      </w:r>
    </w:p>
    <w:p w:rsidR="004D7F76" w:rsidRPr="00026103" w:rsidRDefault="004D7F76" w:rsidP="0054700A">
      <w:pPr>
        <w:pStyle w:val="NoSpacing"/>
        <w:ind w:left="-567" w:right="-568"/>
        <w:jc w:val="both"/>
        <w:rPr>
          <w:rFonts w:ascii="Times New Roman" w:hAnsi="Times New Roman" w:cs="Times New Roman"/>
          <w:lang w:val="sr-Cyrl-CS"/>
        </w:rPr>
      </w:pPr>
    </w:p>
    <w:p w:rsidR="004D7F76" w:rsidRPr="00026103" w:rsidRDefault="004D7F76" w:rsidP="0054700A">
      <w:pPr>
        <w:pStyle w:val="NoSpacing"/>
        <w:ind w:left="-567" w:right="-568"/>
        <w:jc w:val="both"/>
        <w:rPr>
          <w:rFonts w:ascii="Times New Roman" w:hAnsi="Times New Roman" w:cs="Times New Roman"/>
          <w:lang w:val="sr-Cyrl-CS"/>
        </w:rPr>
      </w:pPr>
    </w:p>
    <w:p w:rsidR="0054700A" w:rsidRPr="00026103" w:rsidRDefault="0054700A" w:rsidP="0054700A">
      <w:pPr>
        <w:pStyle w:val="NoSpacing"/>
        <w:ind w:left="-567" w:right="-568"/>
        <w:jc w:val="both"/>
        <w:rPr>
          <w:rFonts w:ascii="Times New Roman" w:hAnsi="Times New Roman" w:cs="Times New Roman"/>
          <w:lang w:val="sr-Cyrl-CS"/>
        </w:rPr>
      </w:pPr>
      <w:r w:rsidRPr="00026103">
        <w:rPr>
          <w:rFonts w:ascii="Times New Roman" w:hAnsi="Times New Roman" w:cs="Times New Roman"/>
          <w:lang w:val="sr-Cyrl-CS"/>
        </w:rPr>
        <w:t>Стечајни дужник се купује у виђеном стању а његова имовина може се разгледати након откупа продајне документације</w:t>
      </w:r>
      <w:r w:rsidRPr="00026103">
        <w:rPr>
          <w:rFonts w:ascii="Times New Roman" w:hAnsi="Times New Roman" w:cs="Times New Roman"/>
          <w:lang w:val="sr-Cyrl-BA"/>
        </w:rPr>
        <w:t>,</w:t>
      </w:r>
      <w:r w:rsidRPr="00026103">
        <w:rPr>
          <w:rFonts w:ascii="Times New Roman" w:hAnsi="Times New Roman" w:cs="Times New Roman"/>
          <w:lang w:val="ru-RU"/>
        </w:rPr>
        <w:t xml:space="preserve">сваким радним даном од 10 до 14 часова, </w:t>
      </w:r>
      <w:r w:rsidRPr="00026103">
        <w:rPr>
          <w:rFonts w:ascii="Times New Roman" w:hAnsi="Times New Roman" w:cs="Times New Roman"/>
          <w:lang w:val="sr-Cyrl-CS"/>
        </w:rPr>
        <w:t xml:space="preserve">најкасније  </w:t>
      </w:r>
      <w:r w:rsidRPr="00026103">
        <w:rPr>
          <w:rFonts w:ascii="Times New Roman" w:hAnsi="Times New Roman" w:cs="Times New Roman"/>
        </w:rPr>
        <w:t>7</w:t>
      </w:r>
      <w:r w:rsidRPr="00026103">
        <w:rPr>
          <w:rFonts w:ascii="Times New Roman" w:hAnsi="Times New Roman" w:cs="Times New Roman"/>
          <w:lang w:val="sr-Cyrl-CS"/>
        </w:rPr>
        <w:t xml:space="preserve"> дана пре заказане продаје</w:t>
      </w:r>
      <w:r w:rsidRPr="00026103">
        <w:rPr>
          <w:rFonts w:ascii="Times New Roman" w:hAnsi="Times New Roman" w:cs="Times New Roman"/>
          <w:lang w:val="sr-Cyrl-BA"/>
        </w:rPr>
        <w:t>,</w:t>
      </w:r>
      <w:r w:rsidRPr="00026103">
        <w:rPr>
          <w:rFonts w:ascii="Times New Roman" w:hAnsi="Times New Roman" w:cs="Times New Roman"/>
          <w:lang w:val="ru-RU"/>
        </w:rPr>
        <w:t xml:space="preserve"> уз претходну најаву поверенику стечајног управника на телефон 063-744-5323</w:t>
      </w:r>
    </w:p>
    <w:p w:rsidR="00077485" w:rsidRPr="00026103" w:rsidRDefault="00077485" w:rsidP="00077485">
      <w:pPr>
        <w:pStyle w:val="NoSpacing"/>
        <w:ind w:left="-567" w:right="-568"/>
        <w:jc w:val="both"/>
        <w:rPr>
          <w:rFonts w:ascii="Times New Roman" w:eastAsia="Times New Roman" w:hAnsi="Times New Roman" w:cs="Times New Roman"/>
          <w:b/>
        </w:rPr>
      </w:pPr>
    </w:p>
    <w:p w:rsidR="00077485" w:rsidRPr="00026103" w:rsidRDefault="00077485" w:rsidP="00077485">
      <w:pPr>
        <w:pStyle w:val="NoSpacing"/>
        <w:ind w:left="-567" w:right="-568"/>
        <w:jc w:val="both"/>
        <w:rPr>
          <w:rFonts w:ascii="Times New Roman" w:eastAsia="Times New Roman" w:hAnsi="Times New Roman" w:cs="Times New Roman"/>
          <w:b/>
        </w:rPr>
      </w:pPr>
      <w:r w:rsidRPr="00026103">
        <w:rPr>
          <w:rFonts w:ascii="Times New Roman" w:eastAsia="Times New Roman" w:hAnsi="Times New Roman" w:cs="Times New Roman"/>
          <w:b/>
          <w:lang w:val="sr-Cyrl-CS"/>
        </w:rPr>
        <w:t>Затворене понуде достављају се на адресу:Агенција за лиценцирање стечајних управника, Теразије бр.23, Београд, с</w:t>
      </w:r>
      <w:r w:rsidR="00CF0666" w:rsidRPr="00026103">
        <w:rPr>
          <w:rFonts w:ascii="Times New Roman" w:eastAsia="Times New Roman" w:hAnsi="Times New Roman" w:cs="Times New Roman"/>
          <w:b/>
          <w:lang w:val="sr-Cyrl-CS"/>
        </w:rPr>
        <w:t>ала</w:t>
      </w:r>
      <w:r w:rsidRPr="00026103">
        <w:rPr>
          <w:rFonts w:ascii="Times New Roman" w:eastAsia="Times New Roman" w:hAnsi="Times New Roman" w:cs="Times New Roman"/>
          <w:b/>
          <w:lang w:val="sr-Cyrl-CS"/>
        </w:rPr>
        <w:t xml:space="preserve"> бр. 313</w:t>
      </w:r>
      <w:r w:rsidRPr="00026103">
        <w:rPr>
          <w:rFonts w:ascii="Times New Roman" w:eastAsia="Times New Roman" w:hAnsi="Times New Roman" w:cs="Times New Roman"/>
          <w:b/>
        </w:rPr>
        <w:t>,</w:t>
      </w:r>
      <w:r w:rsidRPr="00026103">
        <w:rPr>
          <w:rFonts w:ascii="Times New Roman" w:eastAsia="Times New Roman" w:hAnsi="Times New Roman" w:cs="Times New Roman"/>
          <w:b/>
          <w:lang w:val="sr-Cyrl-CS"/>
        </w:rPr>
        <w:t xml:space="preserve"> III спрат.</w:t>
      </w:r>
    </w:p>
    <w:p w:rsidR="00077485" w:rsidRPr="00026103" w:rsidRDefault="00077485" w:rsidP="00077485">
      <w:pPr>
        <w:pStyle w:val="NoSpacing"/>
        <w:ind w:left="-567" w:right="-568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077485" w:rsidRPr="00026103" w:rsidRDefault="00077485" w:rsidP="00077485">
      <w:pPr>
        <w:pStyle w:val="NoSpacing"/>
        <w:ind w:left="-567" w:right="-568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026103">
        <w:rPr>
          <w:rFonts w:ascii="Times New Roman" w:eastAsia="Times New Roman" w:hAnsi="Times New Roman" w:cs="Times New Roman"/>
          <w:b/>
          <w:lang w:val="sr-Cyrl-CS"/>
        </w:rPr>
        <w:t xml:space="preserve">Крајњи рок за достављање понуда је </w:t>
      </w:r>
      <w:r w:rsidR="00C11024">
        <w:rPr>
          <w:rFonts w:ascii="Times New Roman" w:hAnsi="Times New Roman"/>
          <w:b/>
        </w:rPr>
        <w:t>21</w:t>
      </w:r>
      <w:r w:rsidRPr="00026103">
        <w:rPr>
          <w:rFonts w:ascii="Times New Roman" w:eastAsia="Times New Roman" w:hAnsi="Times New Roman" w:cs="Times New Roman"/>
          <w:b/>
          <w:lang w:val="sr-Cyrl-CS"/>
        </w:rPr>
        <w:t>.</w:t>
      </w:r>
      <w:r w:rsidRPr="00026103">
        <w:rPr>
          <w:rFonts w:ascii="Times New Roman" w:eastAsia="Times New Roman" w:hAnsi="Times New Roman" w:cs="Times New Roman"/>
          <w:b/>
        </w:rPr>
        <w:t>0</w:t>
      </w:r>
      <w:r w:rsidR="007B6E5E">
        <w:rPr>
          <w:rFonts w:ascii="Times New Roman" w:eastAsia="Times New Roman" w:hAnsi="Times New Roman" w:cs="Times New Roman"/>
          <w:b/>
        </w:rPr>
        <w:t>2</w:t>
      </w:r>
      <w:r w:rsidRPr="00026103">
        <w:rPr>
          <w:rFonts w:ascii="Times New Roman" w:eastAsia="Times New Roman" w:hAnsi="Times New Roman" w:cs="Times New Roman"/>
          <w:b/>
          <w:lang w:val="sr-Cyrl-CS"/>
        </w:rPr>
        <w:t>.201</w:t>
      </w:r>
      <w:r w:rsidRPr="00026103">
        <w:rPr>
          <w:rFonts w:ascii="Times New Roman" w:eastAsia="Times New Roman" w:hAnsi="Times New Roman" w:cs="Times New Roman"/>
          <w:b/>
        </w:rPr>
        <w:t>7</w:t>
      </w:r>
      <w:r w:rsidRPr="00026103">
        <w:rPr>
          <w:rFonts w:ascii="Times New Roman" w:eastAsia="Times New Roman" w:hAnsi="Times New Roman" w:cs="Times New Roman"/>
          <w:b/>
          <w:lang w:val="sr-Cyrl-CS"/>
        </w:rPr>
        <w:t>.</w:t>
      </w:r>
      <w:r w:rsidR="00594768">
        <w:rPr>
          <w:rFonts w:ascii="Times New Roman" w:eastAsia="Times New Roman" w:hAnsi="Times New Roman" w:cs="Times New Roman"/>
          <w:b/>
        </w:rPr>
        <w:t xml:space="preserve"> </w:t>
      </w:r>
      <w:r w:rsidRPr="00026103">
        <w:rPr>
          <w:rFonts w:ascii="Times New Roman" w:eastAsia="Times New Roman" w:hAnsi="Times New Roman" w:cs="Times New Roman"/>
          <w:b/>
          <w:lang w:val="sr-Cyrl-CS"/>
        </w:rPr>
        <w:t>године до</w:t>
      </w:r>
      <w:r w:rsidR="00370A4F">
        <w:rPr>
          <w:rFonts w:ascii="Times New Roman" w:eastAsia="Times New Roman" w:hAnsi="Times New Roman" w:cs="Times New Roman"/>
          <w:b/>
        </w:rPr>
        <w:t xml:space="preserve"> </w:t>
      </w:r>
      <w:r w:rsidRPr="00026103">
        <w:rPr>
          <w:rFonts w:ascii="Times New Roman" w:eastAsia="Times New Roman" w:hAnsi="Times New Roman" w:cs="Times New Roman"/>
          <w:b/>
          <w:lang w:val="sr-Cyrl-CS"/>
        </w:rPr>
        <w:t>11:45 часова.</w:t>
      </w:r>
    </w:p>
    <w:p w:rsidR="00077485" w:rsidRPr="00026103" w:rsidRDefault="00077485" w:rsidP="0054700A">
      <w:pPr>
        <w:pStyle w:val="NoSpacing"/>
        <w:ind w:left="-567" w:right="-568"/>
        <w:jc w:val="both"/>
        <w:rPr>
          <w:rFonts w:ascii="Times New Roman" w:hAnsi="Times New Roman" w:cs="Times New Roman"/>
          <w:b/>
        </w:rPr>
      </w:pPr>
    </w:p>
    <w:p w:rsidR="004D7F76" w:rsidRPr="00026103" w:rsidRDefault="00B30D1B" w:rsidP="0054700A">
      <w:pPr>
        <w:pStyle w:val="NoSpacing"/>
        <w:ind w:left="-567" w:right="-568"/>
        <w:jc w:val="both"/>
        <w:rPr>
          <w:rFonts w:ascii="Times New Roman" w:hAnsi="Times New Roman" w:cs="Times New Roman"/>
          <w:b/>
          <w:lang w:val="sr-Cyrl-CS"/>
        </w:rPr>
      </w:pPr>
      <w:r w:rsidRPr="00026103">
        <w:rPr>
          <w:rFonts w:ascii="Times New Roman" w:hAnsi="Times New Roman" w:cs="Times New Roman"/>
          <w:b/>
          <w:lang w:val="sr-Cyrl-CS"/>
        </w:rPr>
        <w:t>Прихватају се искључиво по</w:t>
      </w:r>
      <w:r w:rsidR="004D7F76" w:rsidRPr="00026103">
        <w:rPr>
          <w:rFonts w:ascii="Times New Roman" w:hAnsi="Times New Roman" w:cs="Times New Roman"/>
          <w:b/>
          <w:lang w:val="sr-Cyrl-CS"/>
        </w:rPr>
        <w:t>нуде у затвореним ковертама са назнаком ''ПИСАНА ПОНУДА ЗА КУПОВИНУ СТЕЧАЈНОГ ДУЖНИКА ФЖВ ''ЖЕЛВОЗ'' а.д. у стечају из Смедерева – КАО ПРАВНОГ ЛИЦА – НЕ ОТВАРАТИ''</w:t>
      </w:r>
    </w:p>
    <w:p w:rsidR="004D7F76" w:rsidRPr="00026103" w:rsidRDefault="004D7F76" w:rsidP="0054700A">
      <w:pPr>
        <w:pStyle w:val="NoSpacing"/>
        <w:ind w:left="-567" w:right="-568"/>
        <w:jc w:val="both"/>
        <w:rPr>
          <w:rFonts w:ascii="Times New Roman" w:hAnsi="Times New Roman" w:cs="Times New Roman"/>
          <w:lang w:val="sr-Cyrl-CS"/>
        </w:rPr>
      </w:pPr>
    </w:p>
    <w:p w:rsidR="00620270" w:rsidRPr="00026103" w:rsidRDefault="00620270" w:rsidP="0054700A">
      <w:pPr>
        <w:pStyle w:val="NoSpacing"/>
        <w:ind w:left="-567" w:right="-568"/>
        <w:jc w:val="both"/>
        <w:rPr>
          <w:rFonts w:ascii="Times New Roman" w:hAnsi="Times New Roman" w:cs="Times New Roman"/>
          <w:lang w:val="sr-Cyrl-CS"/>
        </w:rPr>
      </w:pPr>
      <w:r w:rsidRPr="00026103">
        <w:rPr>
          <w:rFonts w:ascii="Times New Roman" w:hAnsi="Times New Roman" w:cs="Times New Roman"/>
          <w:lang w:val="sr-Cyrl-CS"/>
        </w:rPr>
        <w:t>Понуде које не садрже јасно одређени износ или се позивају на неку другу понуду, понуде дате под условом, као и понуде које се позивају на услове који нису у огласу и продајној документацији су неваћеже и неће бити предмет разматрања.</w:t>
      </w:r>
    </w:p>
    <w:p w:rsidR="0054700A" w:rsidRPr="00026103" w:rsidRDefault="0054700A" w:rsidP="00B30D1B">
      <w:pPr>
        <w:pStyle w:val="NoSpacing"/>
        <w:ind w:right="-568"/>
        <w:jc w:val="both"/>
        <w:rPr>
          <w:rFonts w:ascii="Times New Roman" w:hAnsi="Times New Roman" w:cs="Times New Roman"/>
          <w:b/>
          <w:lang w:val="sr-Cyrl-CS"/>
        </w:rPr>
      </w:pPr>
    </w:p>
    <w:p w:rsidR="00594768" w:rsidRDefault="00594768" w:rsidP="0054700A">
      <w:pPr>
        <w:pStyle w:val="NoSpacing"/>
        <w:ind w:left="-567" w:right="-568"/>
        <w:jc w:val="both"/>
        <w:rPr>
          <w:rFonts w:ascii="Times New Roman" w:hAnsi="Times New Roman" w:cs="Times New Roman"/>
          <w:b/>
          <w:u w:val="single"/>
          <w:lang w:val="sr-Cyrl-CS"/>
        </w:rPr>
      </w:pPr>
    </w:p>
    <w:p w:rsidR="0054700A" w:rsidRPr="00026103" w:rsidRDefault="0054700A" w:rsidP="0054700A">
      <w:pPr>
        <w:pStyle w:val="NoSpacing"/>
        <w:ind w:left="-567" w:right="-568"/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026103">
        <w:rPr>
          <w:rFonts w:ascii="Times New Roman" w:hAnsi="Times New Roman" w:cs="Times New Roman"/>
          <w:b/>
          <w:u w:val="single"/>
          <w:lang w:val="sr-Cyrl-CS"/>
        </w:rPr>
        <w:t>Запечаћена коверта</w:t>
      </w:r>
      <w:r w:rsidR="00620270" w:rsidRPr="00026103">
        <w:rPr>
          <w:rFonts w:ascii="Times New Roman" w:hAnsi="Times New Roman" w:cs="Times New Roman"/>
          <w:b/>
          <w:u w:val="single"/>
          <w:lang w:val="sr-Cyrl-CS"/>
        </w:rPr>
        <w:t xml:space="preserve"> са понудом </w:t>
      </w:r>
      <w:r w:rsidRPr="00026103">
        <w:rPr>
          <w:rFonts w:ascii="Times New Roman" w:hAnsi="Times New Roman" w:cs="Times New Roman"/>
          <w:b/>
          <w:u w:val="single"/>
          <w:lang w:val="sr-Cyrl-CS"/>
        </w:rPr>
        <w:t xml:space="preserve"> треба да садржи:</w:t>
      </w:r>
    </w:p>
    <w:p w:rsidR="0054700A" w:rsidRPr="00026103" w:rsidRDefault="0054700A" w:rsidP="0054700A">
      <w:pPr>
        <w:pStyle w:val="NoSpacing"/>
        <w:ind w:left="-567" w:right="-568"/>
        <w:jc w:val="both"/>
        <w:rPr>
          <w:rFonts w:ascii="Times New Roman" w:hAnsi="Times New Roman" w:cs="Times New Roman"/>
          <w:lang w:val="sr-Cyrl-CS"/>
        </w:rPr>
      </w:pPr>
      <w:r w:rsidRPr="00026103">
        <w:rPr>
          <w:rFonts w:ascii="Times New Roman" w:hAnsi="Times New Roman" w:cs="Times New Roman"/>
          <w:lang w:val="sr-Cyrl-CS"/>
        </w:rPr>
        <w:t xml:space="preserve">-пријаву за учешће </w:t>
      </w:r>
      <w:r w:rsidR="00620270" w:rsidRPr="00026103">
        <w:rPr>
          <w:rFonts w:ascii="Times New Roman" w:hAnsi="Times New Roman" w:cs="Times New Roman"/>
          <w:lang w:val="sr-Cyrl-CS"/>
        </w:rPr>
        <w:t>на продаји потписану лично или од стране овашћеног лица и доказ да је у питању овлашћено лице</w:t>
      </w:r>
      <w:r w:rsidRPr="00026103">
        <w:rPr>
          <w:rFonts w:ascii="Times New Roman" w:hAnsi="Times New Roman" w:cs="Times New Roman"/>
          <w:lang w:val="sr-Cyrl-CS"/>
        </w:rPr>
        <w:t>;</w:t>
      </w:r>
    </w:p>
    <w:p w:rsidR="00620270" w:rsidRPr="00026103" w:rsidRDefault="0054700A" w:rsidP="0054700A">
      <w:pPr>
        <w:pStyle w:val="NoSpacing"/>
        <w:ind w:left="-567" w:right="-568"/>
        <w:jc w:val="both"/>
        <w:rPr>
          <w:rFonts w:ascii="Times New Roman" w:hAnsi="Times New Roman" w:cs="Times New Roman"/>
          <w:lang w:val="sr-Cyrl-CS"/>
        </w:rPr>
      </w:pPr>
      <w:r w:rsidRPr="00026103">
        <w:rPr>
          <w:rFonts w:ascii="Times New Roman" w:hAnsi="Times New Roman" w:cs="Times New Roman"/>
          <w:lang w:val="sr-Cyrl-CS"/>
        </w:rPr>
        <w:t>-</w:t>
      </w:r>
      <w:r w:rsidR="00620270" w:rsidRPr="00026103">
        <w:rPr>
          <w:rFonts w:ascii="Times New Roman" w:hAnsi="Times New Roman" w:cs="Times New Roman"/>
          <w:lang w:val="sr-Cyrl-CS"/>
        </w:rPr>
        <w:t>безусловну понуду уз навођење јасно одређеног износа на који понуда гласи</w:t>
      </w:r>
    </w:p>
    <w:p w:rsidR="00620270" w:rsidRPr="00026103" w:rsidRDefault="00620270" w:rsidP="0054700A">
      <w:pPr>
        <w:pStyle w:val="NoSpacing"/>
        <w:ind w:left="-567" w:right="-568"/>
        <w:jc w:val="both"/>
        <w:rPr>
          <w:rFonts w:ascii="Times New Roman" w:hAnsi="Times New Roman" w:cs="Times New Roman"/>
          <w:lang w:val="sr-Cyrl-CS"/>
        </w:rPr>
      </w:pPr>
      <w:r w:rsidRPr="00026103">
        <w:rPr>
          <w:rFonts w:ascii="Times New Roman" w:hAnsi="Times New Roman" w:cs="Times New Roman"/>
          <w:lang w:val="sr-Cyrl-CS"/>
        </w:rPr>
        <w:t>-доказ о уплати новчаног износа на име учешћа у поступку продаје непосредном погодбом или копију банкарске гаранције;</w:t>
      </w:r>
    </w:p>
    <w:p w:rsidR="00620270" w:rsidRPr="00026103" w:rsidRDefault="00620270" w:rsidP="0054700A">
      <w:pPr>
        <w:pStyle w:val="NoSpacing"/>
        <w:ind w:left="-567" w:right="-568"/>
        <w:jc w:val="both"/>
        <w:rPr>
          <w:rFonts w:ascii="Times New Roman" w:hAnsi="Times New Roman" w:cs="Times New Roman"/>
          <w:lang w:val="sr-Cyrl-CS"/>
        </w:rPr>
      </w:pPr>
      <w:r w:rsidRPr="00026103">
        <w:rPr>
          <w:rFonts w:ascii="Times New Roman" w:hAnsi="Times New Roman" w:cs="Times New Roman"/>
          <w:lang w:val="sr-Cyrl-CS"/>
        </w:rPr>
        <w:t>-потписану изјаву о губитку права на повраћај новчаног износа на име учешћа у поступку продаје;</w:t>
      </w:r>
    </w:p>
    <w:p w:rsidR="00620270" w:rsidRPr="00026103" w:rsidRDefault="00620270" w:rsidP="0054700A">
      <w:pPr>
        <w:pStyle w:val="NoSpacing"/>
        <w:ind w:left="-567" w:right="-568"/>
        <w:jc w:val="both"/>
        <w:rPr>
          <w:rFonts w:ascii="Times New Roman" w:hAnsi="Times New Roman" w:cs="Times New Roman"/>
          <w:lang w:val="sr-Cyrl-CS"/>
        </w:rPr>
      </w:pPr>
      <w:r w:rsidRPr="00026103">
        <w:rPr>
          <w:rFonts w:ascii="Times New Roman" w:hAnsi="Times New Roman" w:cs="Times New Roman"/>
          <w:lang w:val="sr-Cyrl-CS"/>
        </w:rPr>
        <w:t>-фотокопију пуномоћја овереног  пред судомза заступање на непосредној погодби уз прикупљање понуда уз децидирано навођење овлашћења у погледу накнад</w:t>
      </w:r>
      <w:r w:rsidR="00B30D1B" w:rsidRPr="00026103">
        <w:rPr>
          <w:rFonts w:ascii="Times New Roman" w:hAnsi="Times New Roman" w:cs="Times New Roman"/>
          <w:lang w:val="sr-Cyrl-CS"/>
        </w:rPr>
        <w:t>но обављених директних преговор</w:t>
      </w:r>
      <w:r w:rsidRPr="00026103">
        <w:rPr>
          <w:rFonts w:ascii="Times New Roman" w:hAnsi="Times New Roman" w:cs="Times New Roman"/>
          <w:lang w:val="sr-Cyrl-CS"/>
        </w:rPr>
        <w:t>а и истицање нове понуде, ако продаји присуствује овлашћени представник;</w:t>
      </w:r>
    </w:p>
    <w:p w:rsidR="00620270" w:rsidRPr="00026103" w:rsidRDefault="00620270" w:rsidP="0054700A">
      <w:pPr>
        <w:pStyle w:val="NoSpacing"/>
        <w:ind w:left="-567" w:right="-568"/>
        <w:jc w:val="both"/>
        <w:rPr>
          <w:rFonts w:ascii="Times New Roman" w:hAnsi="Times New Roman" w:cs="Times New Roman"/>
          <w:lang w:val="sr-Cyrl-CS"/>
        </w:rPr>
      </w:pPr>
      <w:r w:rsidRPr="00026103">
        <w:rPr>
          <w:rFonts w:ascii="Times New Roman" w:hAnsi="Times New Roman" w:cs="Times New Roman"/>
          <w:lang w:val="sr-Cyrl-CS"/>
        </w:rPr>
        <w:t>-за правна лица – извод из регистрације АПР-а или другог регистра и ОП образац, за физичка лица – фотокопију личне карте, а за конзорцијум и извод из регистрације АПР-а или другог регистра и ОП образац за сваког члана конзорцијума, оригинал уговора о конзорцијуму и оригинал овлашћења за заступање конзорцијума.</w:t>
      </w:r>
    </w:p>
    <w:p w:rsidR="00620270" w:rsidRPr="00026103" w:rsidRDefault="00620270" w:rsidP="0054700A">
      <w:pPr>
        <w:pStyle w:val="NoSpacing"/>
        <w:ind w:left="-567" w:right="-568"/>
        <w:jc w:val="both"/>
        <w:rPr>
          <w:rFonts w:ascii="Times New Roman" w:hAnsi="Times New Roman" w:cs="Times New Roman"/>
          <w:lang w:val="sr-Cyrl-CS"/>
        </w:rPr>
      </w:pPr>
    </w:p>
    <w:p w:rsidR="0054700A" w:rsidRPr="00026103" w:rsidRDefault="0054700A" w:rsidP="00075B70">
      <w:pPr>
        <w:pStyle w:val="NoSpacing"/>
        <w:ind w:right="-568"/>
        <w:jc w:val="both"/>
        <w:rPr>
          <w:rFonts w:ascii="Times New Roman" w:hAnsi="Times New Roman" w:cs="Times New Roman"/>
          <w:lang w:val="sr-Cyrl-CS"/>
        </w:rPr>
      </w:pPr>
    </w:p>
    <w:p w:rsidR="0054700A" w:rsidRPr="00026103" w:rsidRDefault="00075B70" w:rsidP="0054700A">
      <w:pPr>
        <w:pStyle w:val="NoSpacing"/>
        <w:ind w:left="-567" w:right="-568"/>
        <w:jc w:val="both"/>
        <w:rPr>
          <w:rFonts w:ascii="Times New Roman" w:hAnsi="Times New Roman" w:cs="Times New Roman"/>
          <w:bCs/>
          <w:lang w:val="sr-Cyrl-CS"/>
        </w:rPr>
      </w:pPr>
      <w:r w:rsidRPr="00026103">
        <w:rPr>
          <w:rFonts w:ascii="Times New Roman" w:hAnsi="Times New Roman" w:cs="Times New Roman"/>
          <w:lang w:val="sr-Cyrl-CS"/>
        </w:rPr>
        <w:t>Јавна продаја одржаће се дана</w:t>
      </w:r>
      <w:r w:rsidR="007B6E5E">
        <w:rPr>
          <w:rFonts w:ascii="Times New Roman" w:hAnsi="Times New Roman" w:cs="Times New Roman"/>
        </w:rPr>
        <w:t xml:space="preserve"> </w:t>
      </w:r>
      <w:r w:rsidR="00C11024">
        <w:rPr>
          <w:rFonts w:ascii="Times New Roman" w:hAnsi="Times New Roman" w:cs="Times New Roman"/>
          <w:b/>
        </w:rPr>
        <w:t>21</w:t>
      </w:r>
      <w:r w:rsidR="0054700A" w:rsidRPr="007B6E5E">
        <w:rPr>
          <w:rFonts w:ascii="Times New Roman" w:hAnsi="Times New Roman" w:cs="Times New Roman"/>
          <w:b/>
          <w:lang w:val="sr-Cyrl-CS"/>
        </w:rPr>
        <w:t>.</w:t>
      </w:r>
      <w:r w:rsidR="00077485" w:rsidRPr="007B6E5E">
        <w:rPr>
          <w:rFonts w:ascii="Times New Roman" w:hAnsi="Times New Roman" w:cs="Times New Roman"/>
          <w:b/>
        </w:rPr>
        <w:t>0</w:t>
      </w:r>
      <w:r w:rsidR="007B6E5E" w:rsidRPr="007B6E5E">
        <w:rPr>
          <w:rFonts w:ascii="Times New Roman" w:hAnsi="Times New Roman" w:cs="Times New Roman"/>
          <w:b/>
        </w:rPr>
        <w:t>2</w:t>
      </w:r>
      <w:r w:rsidR="0054700A" w:rsidRPr="00026103">
        <w:rPr>
          <w:rFonts w:ascii="Times New Roman" w:hAnsi="Times New Roman" w:cs="Times New Roman"/>
          <w:b/>
          <w:lang w:val="sr-Cyrl-CS"/>
        </w:rPr>
        <w:t>.201</w:t>
      </w:r>
      <w:r w:rsidR="000533EF" w:rsidRPr="00026103">
        <w:rPr>
          <w:rFonts w:ascii="Times New Roman" w:hAnsi="Times New Roman" w:cs="Times New Roman"/>
          <w:b/>
        </w:rPr>
        <w:t>7</w:t>
      </w:r>
      <w:r w:rsidR="0054700A" w:rsidRPr="00026103">
        <w:rPr>
          <w:rFonts w:ascii="Times New Roman" w:hAnsi="Times New Roman" w:cs="Times New Roman"/>
          <w:b/>
          <w:lang w:val="sr-Cyrl-CS"/>
        </w:rPr>
        <w:t>.</w:t>
      </w:r>
      <w:r w:rsidR="00370A4F">
        <w:rPr>
          <w:rFonts w:ascii="Times New Roman" w:hAnsi="Times New Roman" w:cs="Times New Roman"/>
          <w:b/>
        </w:rPr>
        <w:t xml:space="preserve"> </w:t>
      </w:r>
      <w:r w:rsidR="0054700A" w:rsidRPr="00026103">
        <w:rPr>
          <w:rFonts w:ascii="Times New Roman" w:hAnsi="Times New Roman" w:cs="Times New Roman"/>
          <w:lang w:val="sr-Cyrl-CS"/>
        </w:rPr>
        <w:t xml:space="preserve">године у </w:t>
      </w:r>
      <w:r w:rsidR="00077485" w:rsidRPr="00026103">
        <w:rPr>
          <w:rFonts w:ascii="Times New Roman" w:hAnsi="Times New Roman" w:cs="Times New Roman"/>
          <w:b/>
        </w:rPr>
        <w:t>12</w:t>
      </w:r>
      <w:r w:rsidR="003E6374" w:rsidRPr="00026103">
        <w:rPr>
          <w:rFonts w:ascii="Times New Roman" w:hAnsi="Times New Roman" w:cs="Times New Roman"/>
          <w:b/>
          <w:lang w:val="sr-Cyrl-CS"/>
        </w:rPr>
        <w:t>:00</w:t>
      </w:r>
      <w:r w:rsidR="0054700A" w:rsidRPr="00026103">
        <w:rPr>
          <w:rFonts w:ascii="Times New Roman" w:hAnsi="Times New Roman" w:cs="Times New Roman"/>
          <w:lang w:val="sr-Cyrl-CS"/>
        </w:rPr>
        <w:t xml:space="preserve"> часова на адреси: </w:t>
      </w:r>
      <w:r w:rsidRPr="00026103">
        <w:rPr>
          <w:rFonts w:ascii="Times New Roman" w:hAnsi="Times New Roman" w:cs="Times New Roman"/>
          <w:lang w:val="sr-Cyrl-CS"/>
        </w:rPr>
        <w:t>Агенција за лиценцирање стечајних управника,</w:t>
      </w:r>
      <w:r w:rsidR="0054700A" w:rsidRPr="00026103">
        <w:rPr>
          <w:rFonts w:ascii="Times New Roman" w:hAnsi="Times New Roman" w:cs="Times New Roman"/>
          <w:lang w:val="sr-Cyrl-CS"/>
        </w:rPr>
        <w:t>Теразије бр.23 Београд, с</w:t>
      </w:r>
      <w:r w:rsidR="00CF0666" w:rsidRPr="00026103">
        <w:rPr>
          <w:rFonts w:ascii="Times New Roman" w:hAnsi="Times New Roman" w:cs="Times New Roman"/>
          <w:lang w:val="sr-Cyrl-CS"/>
        </w:rPr>
        <w:t>ала</w:t>
      </w:r>
      <w:r w:rsidR="0054700A" w:rsidRPr="00026103">
        <w:rPr>
          <w:rFonts w:ascii="Times New Roman" w:hAnsi="Times New Roman" w:cs="Times New Roman"/>
          <w:lang w:val="sr-Cyrl-CS"/>
        </w:rPr>
        <w:t xml:space="preserve"> бр.</w:t>
      </w:r>
      <w:r w:rsidR="003E6374" w:rsidRPr="00026103">
        <w:rPr>
          <w:rFonts w:ascii="Times New Roman" w:hAnsi="Times New Roman" w:cs="Times New Roman"/>
          <w:lang w:val="sr-Cyrl-CS"/>
        </w:rPr>
        <w:t>301</w:t>
      </w:r>
      <w:r w:rsidR="0054700A" w:rsidRPr="00026103">
        <w:rPr>
          <w:rFonts w:ascii="Times New Roman" w:hAnsi="Times New Roman" w:cs="Times New Roman"/>
          <w:lang w:val="sr-Cyrl-CS"/>
        </w:rPr>
        <w:t xml:space="preserve">. трећи спрат </w:t>
      </w:r>
      <w:r w:rsidR="0054700A" w:rsidRPr="00026103">
        <w:rPr>
          <w:rFonts w:ascii="Times New Roman" w:hAnsi="Times New Roman" w:cs="Times New Roman"/>
          <w:bCs/>
          <w:lang w:val="sr-Cyrl-CS"/>
        </w:rPr>
        <w:t xml:space="preserve">у присуству </w:t>
      </w:r>
      <w:r w:rsidRPr="00026103">
        <w:rPr>
          <w:rFonts w:ascii="Times New Roman" w:hAnsi="Times New Roman" w:cs="Times New Roman"/>
          <w:bCs/>
          <w:lang w:val="sr-Cyrl-CS"/>
        </w:rPr>
        <w:t>К</w:t>
      </w:r>
      <w:r w:rsidR="0054700A" w:rsidRPr="00026103">
        <w:rPr>
          <w:rFonts w:ascii="Times New Roman" w:hAnsi="Times New Roman" w:cs="Times New Roman"/>
          <w:bCs/>
          <w:lang w:val="sr-Cyrl-CS"/>
        </w:rPr>
        <w:t xml:space="preserve">омисије </w:t>
      </w:r>
      <w:r w:rsidRPr="00026103">
        <w:rPr>
          <w:rFonts w:ascii="Times New Roman" w:hAnsi="Times New Roman" w:cs="Times New Roman"/>
          <w:bCs/>
          <w:lang w:val="sr-Cyrl-CS"/>
        </w:rPr>
        <w:t>формиране одлуком стечајног управника. Уколико отварању понуда присуствује понуђач лично потребно је да исти поседује и пружи на увид доказ о идентитету (важећа лична карта или пасош). У случају да понуђача заступа овлашћено лице потребно је да исто лице приложи оригинал  пуномоћја (овереног пред судом) за заступање на продаји.</w:t>
      </w:r>
    </w:p>
    <w:p w:rsidR="00075B70" w:rsidRPr="00026103" w:rsidRDefault="00075B70" w:rsidP="0054700A">
      <w:pPr>
        <w:pStyle w:val="NoSpacing"/>
        <w:ind w:left="-567" w:right="-568"/>
        <w:jc w:val="both"/>
        <w:rPr>
          <w:rFonts w:ascii="Times New Roman" w:hAnsi="Times New Roman" w:cs="Times New Roman"/>
          <w:lang w:val="sr-Cyrl-BA"/>
        </w:rPr>
      </w:pPr>
    </w:p>
    <w:p w:rsidR="007F302F" w:rsidRPr="00026103" w:rsidRDefault="007F302F" w:rsidP="0054700A">
      <w:pPr>
        <w:pStyle w:val="NoSpacing"/>
        <w:ind w:left="-567" w:right="-568"/>
        <w:jc w:val="both"/>
        <w:rPr>
          <w:rFonts w:ascii="Times New Roman" w:hAnsi="Times New Roman" w:cs="Times New Roman"/>
          <w:bCs/>
        </w:rPr>
      </w:pPr>
    </w:p>
    <w:p w:rsidR="0054700A" w:rsidRPr="00026103" w:rsidRDefault="0054700A" w:rsidP="0054700A">
      <w:pPr>
        <w:pStyle w:val="NoSpacing"/>
        <w:ind w:left="-567" w:right="-568"/>
        <w:jc w:val="both"/>
        <w:rPr>
          <w:rFonts w:ascii="Times New Roman" w:hAnsi="Times New Roman" w:cs="Times New Roman"/>
          <w:b/>
          <w:bCs/>
          <w:lang w:val="sr-Cyrl-CS"/>
        </w:rPr>
      </w:pPr>
      <w:r w:rsidRPr="00026103">
        <w:rPr>
          <w:rFonts w:ascii="Times New Roman" w:hAnsi="Times New Roman" w:cs="Times New Roman"/>
          <w:bCs/>
          <w:lang w:val="ru-RU"/>
        </w:rPr>
        <w:t xml:space="preserve">Позивају се чланови одбора поверилаца да присуствују </w:t>
      </w:r>
      <w:r w:rsidR="00075B70" w:rsidRPr="00026103">
        <w:rPr>
          <w:rFonts w:ascii="Times New Roman" w:hAnsi="Times New Roman" w:cs="Times New Roman"/>
          <w:bCs/>
          <w:lang w:val="ru-RU"/>
        </w:rPr>
        <w:t>продаји.</w:t>
      </w:r>
    </w:p>
    <w:p w:rsidR="0054700A" w:rsidRPr="00026103" w:rsidRDefault="0054700A" w:rsidP="0054700A">
      <w:pPr>
        <w:pStyle w:val="NoSpacing"/>
        <w:ind w:left="-567" w:right="-568"/>
        <w:jc w:val="both"/>
        <w:rPr>
          <w:rFonts w:ascii="Times New Roman" w:hAnsi="Times New Roman" w:cs="Times New Roman"/>
          <w:b/>
          <w:lang w:val="sr-Cyrl-CS"/>
        </w:rPr>
      </w:pPr>
    </w:p>
    <w:p w:rsidR="0054700A" w:rsidRPr="00026103" w:rsidRDefault="0054700A" w:rsidP="0054700A">
      <w:pPr>
        <w:pStyle w:val="NoSpacing"/>
        <w:ind w:left="-567" w:right="-568"/>
        <w:jc w:val="both"/>
        <w:rPr>
          <w:rFonts w:ascii="Times New Roman" w:hAnsi="Times New Roman" w:cs="Times New Roman"/>
          <w:lang w:val="sr-Cyrl-CS"/>
        </w:rPr>
      </w:pPr>
      <w:r w:rsidRPr="00026103">
        <w:rPr>
          <w:rFonts w:ascii="Times New Roman" w:hAnsi="Times New Roman" w:cs="Times New Roman"/>
          <w:lang w:val="sr-Cyrl-CS"/>
        </w:rPr>
        <w:t xml:space="preserve">Стечајни управник </w:t>
      </w:r>
      <w:r w:rsidR="00075B70" w:rsidRPr="00026103">
        <w:rPr>
          <w:rFonts w:ascii="Times New Roman" w:hAnsi="Times New Roman" w:cs="Times New Roman"/>
          <w:lang w:val="sr-Cyrl-CS"/>
        </w:rPr>
        <w:t xml:space="preserve">отвара понуде </w:t>
      </w:r>
      <w:r w:rsidRPr="00026103">
        <w:rPr>
          <w:rFonts w:ascii="Times New Roman" w:hAnsi="Times New Roman" w:cs="Times New Roman"/>
          <w:lang w:val="sr-Cyrl-CS"/>
        </w:rPr>
        <w:t>тако што:</w:t>
      </w:r>
    </w:p>
    <w:p w:rsidR="0054700A" w:rsidRPr="00026103" w:rsidRDefault="0054700A" w:rsidP="0054700A">
      <w:pPr>
        <w:pStyle w:val="NoSpacing"/>
        <w:ind w:left="-567" w:right="-568"/>
        <w:jc w:val="both"/>
        <w:rPr>
          <w:rFonts w:ascii="Times New Roman" w:hAnsi="Times New Roman" w:cs="Times New Roman"/>
          <w:lang w:val="sr-Cyrl-CS"/>
        </w:rPr>
      </w:pPr>
      <w:r w:rsidRPr="00026103">
        <w:rPr>
          <w:rFonts w:ascii="Times New Roman" w:hAnsi="Times New Roman" w:cs="Times New Roman"/>
          <w:lang w:val="sr-Cyrl-CS"/>
        </w:rPr>
        <w:t xml:space="preserve">1.чита правила </w:t>
      </w:r>
      <w:r w:rsidR="00075B70" w:rsidRPr="00026103">
        <w:rPr>
          <w:rFonts w:ascii="Times New Roman" w:hAnsi="Times New Roman" w:cs="Times New Roman"/>
          <w:lang w:val="sr-Cyrl-CS"/>
        </w:rPr>
        <w:t>продаје</w:t>
      </w:r>
      <w:r w:rsidRPr="00026103">
        <w:rPr>
          <w:rFonts w:ascii="Times New Roman" w:hAnsi="Times New Roman" w:cs="Times New Roman"/>
          <w:lang w:val="sr-Cyrl-CS"/>
        </w:rPr>
        <w:t>,</w:t>
      </w:r>
    </w:p>
    <w:p w:rsidR="0054700A" w:rsidRPr="00026103" w:rsidRDefault="0054700A" w:rsidP="0054700A">
      <w:pPr>
        <w:pStyle w:val="NoSpacing"/>
        <w:ind w:left="-567" w:right="-568"/>
        <w:jc w:val="both"/>
        <w:rPr>
          <w:rFonts w:ascii="Times New Roman" w:hAnsi="Times New Roman" w:cs="Times New Roman"/>
          <w:lang w:val="sr-Cyrl-CS"/>
        </w:rPr>
      </w:pPr>
      <w:r w:rsidRPr="00026103">
        <w:rPr>
          <w:rFonts w:ascii="Times New Roman" w:hAnsi="Times New Roman" w:cs="Times New Roman"/>
          <w:lang w:val="sr-Cyrl-CS"/>
        </w:rPr>
        <w:t xml:space="preserve">2.отвара </w:t>
      </w:r>
      <w:r w:rsidR="00075B70" w:rsidRPr="00026103">
        <w:rPr>
          <w:rFonts w:ascii="Times New Roman" w:hAnsi="Times New Roman" w:cs="Times New Roman"/>
          <w:lang w:val="sr-Cyrl-CS"/>
        </w:rPr>
        <w:t>писане понуде</w:t>
      </w:r>
      <w:r w:rsidRPr="00026103">
        <w:rPr>
          <w:rFonts w:ascii="Times New Roman" w:hAnsi="Times New Roman" w:cs="Times New Roman"/>
          <w:lang w:val="sr-Cyrl-CS"/>
        </w:rPr>
        <w:t>,</w:t>
      </w:r>
    </w:p>
    <w:p w:rsidR="00075B70" w:rsidRPr="00026103" w:rsidRDefault="0054700A" w:rsidP="0054700A">
      <w:pPr>
        <w:pStyle w:val="NoSpacing"/>
        <w:ind w:left="-567" w:right="-568"/>
        <w:jc w:val="both"/>
        <w:rPr>
          <w:rFonts w:ascii="Times New Roman" w:hAnsi="Times New Roman" w:cs="Times New Roman"/>
          <w:lang w:val="sr-Cyrl-CS"/>
        </w:rPr>
      </w:pPr>
      <w:r w:rsidRPr="00026103">
        <w:rPr>
          <w:rFonts w:ascii="Times New Roman" w:hAnsi="Times New Roman" w:cs="Times New Roman"/>
          <w:lang w:val="sr-Cyrl-CS"/>
        </w:rPr>
        <w:t>3.</w:t>
      </w:r>
      <w:r w:rsidR="00075B70" w:rsidRPr="00026103">
        <w:rPr>
          <w:rFonts w:ascii="Times New Roman" w:hAnsi="Times New Roman" w:cs="Times New Roman"/>
          <w:lang w:val="sr-Cyrl-CS"/>
        </w:rPr>
        <w:t>уписује у регистар понуда износ одређен у свакој понуди,имовину на коју се понуда односи као и потврду о уплаћеном новчаном износу за учешћае у продаји</w:t>
      </w:r>
    </w:p>
    <w:p w:rsidR="0054700A" w:rsidRPr="00026103" w:rsidRDefault="0054700A" w:rsidP="0054700A">
      <w:pPr>
        <w:pStyle w:val="NoSpacing"/>
        <w:ind w:left="-567" w:right="-568"/>
        <w:jc w:val="both"/>
        <w:rPr>
          <w:rFonts w:ascii="Times New Roman" w:hAnsi="Times New Roman" w:cs="Times New Roman"/>
          <w:lang w:val="sr-Cyrl-CS"/>
        </w:rPr>
      </w:pPr>
      <w:r w:rsidRPr="00026103">
        <w:rPr>
          <w:rFonts w:ascii="Times New Roman" w:hAnsi="Times New Roman" w:cs="Times New Roman"/>
          <w:lang w:val="sr-Cyrl-CS"/>
        </w:rPr>
        <w:t>4.одржава ред на јавно</w:t>
      </w:r>
      <w:r w:rsidR="00075B70" w:rsidRPr="00026103">
        <w:rPr>
          <w:rFonts w:ascii="Times New Roman" w:hAnsi="Times New Roman" w:cs="Times New Roman"/>
          <w:lang w:val="sr-Cyrl-CS"/>
        </w:rPr>
        <w:t>ј продаје</w:t>
      </w:r>
      <w:r w:rsidRPr="00026103">
        <w:rPr>
          <w:rFonts w:ascii="Times New Roman" w:hAnsi="Times New Roman" w:cs="Times New Roman"/>
          <w:lang w:val="sr-Cyrl-CS"/>
        </w:rPr>
        <w:t>,</w:t>
      </w:r>
    </w:p>
    <w:p w:rsidR="0054700A" w:rsidRPr="00026103" w:rsidRDefault="00075B70" w:rsidP="00075B70">
      <w:pPr>
        <w:pStyle w:val="NoSpacing"/>
        <w:ind w:left="-567" w:right="-568"/>
        <w:jc w:val="both"/>
        <w:rPr>
          <w:rFonts w:ascii="Times New Roman" w:hAnsi="Times New Roman" w:cs="Times New Roman"/>
          <w:lang w:val="sr-Cyrl-CS"/>
        </w:rPr>
      </w:pPr>
      <w:r w:rsidRPr="00026103">
        <w:rPr>
          <w:rFonts w:ascii="Times New Roman" w:hAnsi="Times New Roman" w:cs="Times New Roman"/>
          <w:lang w:val="sr-Cyrl-CS"/>
        </w:rPr>
        <w:t>5</w:t>
      </w:r>
      <w:r w:rsidR="0054700A" w:rsidRPr="00026103">
        <w:rPr>
          <w:rFonts w:ascii="Times New Roman" w:hAnsi="Times New Roman" w:cs="Times New Roman"/>
          <w:lang w:val="sr-Cyrl-CS"/>
        </w:rPr>
        <w:t>.потписује записник.</w:t>
      </w:r>
    </w:p>
    <w:p w:rsidR="0054700A" w:rsidRPr="00026103" w:rsidRDefault="0054700A" w:rsidP="0054700A">
      <w:pPr>
        <w:pStyle w:val="NoSpacing"/>
        <w:ind w:left="-567" w:right="-568"/>
        <w:jc w:val="both"/>
        <w:rPr>
          <w:rFonts w:ascii="Times New Roman" w:hAnsi="Times New Roman" w:cs="Times New Roman"/>
          <w:b/>
          <w:lang w:val="sr-Cyrl-CS"/>
        </w:rPr>
      </w:pPr>
    </w:p>
    <w:p w:rsidR="00075B70" w:rsidRPr="00026103" w:rsidRDefault="00075B70" w:rsidP="00075B70">
      <w:pPr>
        <w:ind w:left="-567"/>
        <w:jc w:val="both"/>
        <w:rPr>
          <w:rFonts w:ascii="Times New Roman" w:hAnsi="Times New Roman" w:cs="Times New Roman"/>
          <w:lang w:val="sr-Cyrl-CS"/>
        </w:rPr>
      </w:pPr>
      <w:r w:rsidRPr="00026103">
        <w:rPr>
          <w:rFonts w:ascii="Times New Roman" w:hAnsi="Times New Roman" w:cs="Times New Roman"/>
          <w:lang w:val="sr-Cyrl-CS"/>
        </w:rPr>
        <w:t>Након отварања писаних понуда, понуђачи могу кориговати своје понуде у складу са правилима продаје са којим ће их упознати стечајни управник.</w:t>
      </w:r>
    </w:p>
    <w:p w:rsidR="004F104B" w:rsidRPr="00026103" w:rsidRDefault="00075B70" w:rsidP="004F104B">
      <w:pPr>
        <w:pStyle w:val="NoSpacing"/>
        <w:ind w:left="-567" w:right="-568"/>
        <w:jc w:val="both"/>
        <w:rPr>
          <w:rFonts w:ascii="Times New Roman" w:hAnsi="Times New Roman" w:cs="Times New Roman"/>
          <w:lang w:val="sr-Cyrl-CS"/>
        </w:rPr>
      </w:pPr>
      <w:r w:rsidRPr="00026103">
        <w:rPr>
          <w:rFonts w:ascii="Times New Roman" w:hAnsi="Times New Roman" w:cs="Times New Roman"/>
          <w:lang w:val="sr-Cyrl-CS"/>
        </w:rPr>
        <w:t>У складу са Националним стандардом бр.5.стечајни управник је дужан да, уколико највиша понуда износи мање од 50% од процењене вредности, пре прихваања такве понуде затражи сагласност одбора поверилаца.</w:t>
      </w:r>
    </w:p>
    <w:p w:rsidR="004F104B" w:rsidRPr="00026103" w:rsidRDefault="004F104B" w:rsidP="004F104B">
      <w:pPr>
        <w:pStyle w:val="NoSpacing"/>
        <w:ind w:left="-567" w:right="-568"/>
        <w:jc w:val="both"/>
        <w:rPr>
          <w:rFonts w:ascii="Times New Roman" w:hAnsi="Times New Roman" w:cs="Times New Roman"/>
          <w:lang w:val="sr-Cyrl-CS"/>
        </w:rPr>
      </w:pPr>
    </w:p>
    <w:p w:rsidR="004F104B" w:rsidRPr="00026103" w:rsidRDefault="004F104B" w:rsidP="004F104B">
      <w:pPr>
        <w:pStyle w:val="NoSpacing"/>
        <w:ind w:left="-567" w:right="-568"/>
        <w:jc w:val="both"/>
        <w:rPr>
          <w:rFonts w:ascii="Times New Roman" w:hAnsi="Times New Roman" w:cs="Times New Roman"/>
          <w:lang w:val="sr-Cyrl-CS"/>
        </w:rPr>
      </w:pPr>
    </w:p>
    <w:p w:rsidR="007D2FC9" w:rsidRPr="00026103" w:rsidRDefault="005D7383" w:rsidP="007D2FC9">
      <w:pPr>
        <w:pStyle w:val="NoSpacing"/>
        <w:ind w:left="-567" w:right="-568"/>
        <w:jc w:val="both"/>
        <w:rPr>
          <w:rFonts w:ascii="Times New Roman" w:hAnsi="Times New Roman" w:cs="Times New Roman"/>
          <w:lang w:val="sr-Cyrl-CS"/>
        </w:rPr>
      </w:pPr>
      <w:r w:rsidRPr="00026103">
        <w:rPr>
          <w:rFonts w:ascii="Times New Roman" w:hAnsi="Times New Roman" w:cs="Times New Roman"/>
          <w:lang w:val="sr-Cyrl-CS"/>
        </w:rPr>
        <w:t>Стечајни управник ће свим понуђачима који су поднели понуде послати обавештење о проглашеном најуспешнијем понуђачу у року предвиђеним Националним стандардом бр.5.</w:t>
      </w:r>
      <w:r w:rsidR="000D716D" w:rsidRPr="00026103">
        <w:rPr>
          <w:rFonts w:ascii="Times New Roman" w:hAnsi="Times New Roman" w:cs="Times New Roman"/>
          <w:lang w:val="sr-Cyrl-CS"/>
        </w:rPr>
        <w:t xml:space="preserve"> Закључењу уговора у законом прописаној форми, приступа се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</w:t>
      </w:r>
      <w:r w:rsidR="000D716D" w:rsidRPr="00026103">
        <w:rPr>
          <w:rFonts w:ascii="Times New Roman" w:hAnsi="Times New Roman" w:cs="Times New Roman"/>
          <w:b/>
          <w:lang w:val="sr-Cyrl-CS"/>
        </w:rPr>
        <w:t>8 дана</w:t>
      </w:r>
      <w:r w:rsidR="000D716D" w:rsidRPr="00026103">
        <w:rPr>
          <w:rFonts w:ascii="Times New Roman" w:hAnsi="Times New Roman" w:cs="Times New Roman"/>
          <w:lang w:val="sr-Cyrl-CS"/>
        </w:rPr>
        <w:t xml:space="preserve"> од дана потписивања уговора у законом прописаној форми.</w:t>
      </w:r>
      <w:r w:rsidR="007D2FC9" w:rsidRPr="00026103">
        <w:rPr>
          <w:rFonts w:ascii="Times New Roman" w:hAnsi="Times New Roman" w:cs="Times New Roman"/>
          <w:lang w:val="sr-Cyrl-CS"/>
        </w:rPr>
        <w:t xml:space="preserve"> Тек након уплате купопродајне цене и добијања потврде од ст</w:t>
      </w:r>
      <w:r w:rsidR="007D2FC9" w:rsidRPr="00026103">
        <w:rPr>
          <w:rFonts w:ascii="Times New Roman" w:hAnsi="Times New Roman" w:cs="Times New Roman"/>
        </w:rPr>
        <w:t>р</w:t>
      </w:r>
      <w:r w:rsidR="00D412B6" w:rsidRPr="00026103">
        <w:rPr>
          <w:rFonts w:ascii="Times New Roman" w:hAnsi="Times New Roman" w:cs="Times New Roman"/>
          <w:lang w:val="sr-Cyrl-CS"/>
        </w:rPr>
        <w:t xml:space="preserve">ане стечајног дужника </w:t>
      </w:r>
      <w:r w:rsidR="007D2FC9" w:rsidRPr="00026103">
        <w:rPr>
          <w:rFonts w:ascii="Times New Roman" w:hAnsi="Times New Roman" w:cs="Times New Roman"/>
          <w:lang w:val="sr-Cyrl-CS"/>
        </w:rPr>
        <w:t>о извршеној уплати у целости, исти стиче право својине над предметом продаје.</w:t>
      </w:r>
    </w:p>
    <w:p w:rsidR="007D2FC9" w:rsidRPr="00026103" w:rsidRDefault="007D2FC9" w:rsidP="000D716D">
      <w:pPr>
        <w:pStyle w:val="NoSpacing"/>
        <w:ind w:left="-567" w:right="-568"/>
        <w:jc w:val="both"/>
        <w:rPr>
          <w:rFonts w:ascii="Arial" w:hAnsi="Arial" w:cs="Arial"/>
          <w:sz w:val="20"/>
          <w:szCs w:val="20"/>
          <w:lang w:val="sr-Cyrl-CS"/>
        </w:rPr>
      </w:pPr>
    </w:p>
    <w:p w:rsidR="005D7383" w:rsidRPr="00026103" w:rsidRDefault="005D7383" w:rsidP="00E82165">
      <w:pPr>
        <w:pStyle w:val="NoSpacing"/>
        <w:ind w:right="-568"/>
        <w:jc w:val="both"/>
        <w:rPr>
          <w:rFonts w:ascii="Arial" w:hAnsi="Arial" w:cs="Arial"/>
          <w:sz w:val="20"/>
          <w:szCs w:val="20"/>
          <w:lang w:val="sr-Cyrl-CS"/>
        </w:rPr>
      </w:pPr>
    </w:p>
    <w:p w:rsidR="005D7383" w:rsidRPr="00026103" w:rsidRDefault="00CF0666" w:rsidP="00075B70">
      <w:pPr>
        <w:pStyle w:val="NoSpacing"/>
        <w:ind w:left="-567" w:right="-568"/>
        <w:jc w:val="both"/>
        <w:rPr>
          <w:rFonts w:ascii="Times New Roman" w:hAnsi="Times New Roman" w:cs="Times New Roman"/>
          <w:lang w:val="sr-Cyrl-CS"/>
        </w:rPr>
      </w:pPr>
      <w:r w:rsidRPr="00026103">
        <w:rPr>
          <w:rFonts w:ascii="Times New Roman" w:hAnsi="Times New Roman" w:cs="Times New Roman"/>
          <w:lang w:val="sr-Cyrl-CS"/>
        </w:rPr>
        <w:t>Свако лице које је стекло</w:t>
      </w:r>
      <w:r w:rsidR="005D7383" w:rsidRPr="00026103">
        <w:rPr>
          <w:rFonts w:ascii="Times New Roman" w:hAnsi="Times New Roman" w:cs="Times New Roman"/>
          <w:lang w:val="sr-Cyrl-CS"/>
        </w:rPr>
        <w:t xml:space="preserve"> право на учешће у продаји у складу са условима прописаним овим огласом, губи право на уплаћени новчани износ на име учешћа у продаји у складу са условима из изјаве о губитку права на враћање новчаног износа на име учешћа у поступку продаје. Ако проглашен купац не потпише записник, купопродајни уговор или не уплати купопродајну цену у прописаним роковима и на прописан </w:t>
      </w:r>
      <w:r w:rsidR="005D7383" w:rsidRPr="00026103">
        <w:rPr>
          <w:rFonts w:ascii="Times New Roman" w:hAnsi="Times New Roman" w:cs="Times New Roman"/>
          <w:lang w:val="sr-Cyrl-CS"/>
        </w:rPr>
        <w:lastRenderedPageBreak/>
        <w:t>начин, као и у свим другим случајевима предвиђеним изјавом о губитку права на враћање новчаног износа на име учешћа у поступку продаје, губи правао на повраћај уплаћеног новчаног износа.</w:t>
      </w:r>
    </w:p>
    <w:p w:rsidR="005D7383" w:rsidRPr="00026103" w:rsidRDefault="005D7383" w:rsidP="00075B70">
      <w:pPr>
        <w:pStyle w:val="NoSpacing"/>
        <w:ind w:left="-567" w:right="-568"/>
        <w:jc w:val="both"/>
        <w:rPr>
          <w:rFonts w:ascii="Times New Roman" w:hAnsi="Times New Roman" w:cs="Times New Roman"/>
          <w:lang w:val="sr-Cyrl-CS"/>
        </w:rPr>
      </w:pPr>
    </w:p>
    <w:p w:rsidR="005D7383" w:rsidRPr="00026103" w:rsidRDefault="005D7383" w:rsidP="005D7383">
      <w:pPr>
        <w:pStyle w:val="NoSpacing"/>
        <w:ind w:left="-567" w:right="-568"/>
        <w:jc w:val="both"/>
        <w:rPr>
          <w:rFonts w:ascii="Times New Roman" w:hAnsi="Times New Roman" w:cs="Times New Roman"/>
          <w:lang w:val="sr-Cyrl-CS"/>
        </w:rPr>
      </w:pPr>
      <w:r w:rsidRPr="00026103">
        <w:rPr>
          <w:rFonts w:ascii="Times New Roman" w:hAnsi="Times New Roman" w:cs="Times New Roman"/>
          <w:lang w:val="sr-Cyrl-CS"/>
        </w:rPr>
        <w:t>Стечајни управник ће без одлагања вратити уплаћени новчани износ на име учешћа у поступку продаје, односно положену банкарску гаранцију, сваком понуђачу чија понуда буде одбијена у року од 3 радна дана од дана проглашења најуспешнијег понуђача.</w:t>
      </w:r>
    </w:p>
    <w:p w:rsidR="005D7383" w:rsidRPr="00026103" w:rsidRDefault="005D7383" w:rsidP="005D7383">
      <w:pPr>
        <w:pStyle w:val="NoSpacing"/>
        <w:ind w:left="-567" w:right="-568"/>
        <w:jc w:val="both"/>
        <w:rPr>
          <w:rFonts w:ascii="Times New Roman" w:hAnsi="Times New Roman" w:cs="Times New Roman"/>
          <w:lang w:val="sr-Cyrl-CS"/>
        </w:rPr>
      </w:pPr>
    </w:p>
    <w:p w:rsidR="005D7383" w:rsidRPr="00026103" w:rsidRDefault="005D7383" w:rsidP="005D7383">
      <w:pPr>
        <w:pStyle w:val="NoSpacing"/>
        <w:ind w:left="-567" w:right="-568"/>
        <w:jc w:val="both"/>
        <w:rPr>
          <w:rFonts w:ascii="Times New Roman" w:hAnsi="Times New Roman" w:cs="Times New Roman"/>
          <w:lang w:val="sr-Cyrl-CS"/>
        </w:rPr>
      </w:pPr>
      <w:r w:rsidRPr="00026103">
        <w:rPr>
          <w:rFonts w:ascii="Times New Roman" w:hAnsi="Times New Roman" w:cs="Times New Roman"/>
          <w:lang w:val="sr-Cyrl-CS"/>
        </w:rPr>
        <w:t>Порез и све трошкове у вези са реализацијом купопродајног уговора у целости сноси купац.</w:t>
      </w:r>
    </w:p>
    <w:p w:rsidR="005D7383" w:rsidRPr="00026103" w:rsidRDefault="005D7383" w:rsidP="005D7383">
      <w:pPr>
        <w:pStyle w:val="NoSpacing"/>
        <w:ind w:left="-567" w:right="-568"/>
        <w:jc w:val="both"/>
        <w:rPr>
          <w:rFonts w:ascii="Times New Roman" w:hAnsi="Times New Roman" w:cs="Times New Roman"/>
          <w:lang w:val="sr-Cyrl-CS"/>
        </w:rPr>
      </w:pPr>
    </w:p>
    <w:p w:rsidR="005D7383" w:rsidRPr="00026103" w:rsidRDefault="005D7383" w:rsidP="005D7383">
      <w:pPr>
        <w:pStyle w:val="NoSpacing"/>
        <w:ind w:left="-567" w:right="-568"/>
        <w:jc w:val="both"/>
        <w:rPr>
          <w:rFonts w:ascii="Times New Roman" w:hAnsi="Times New Roman" w:cs="Times New Roman"/>
          <w:lang w:val="sr-Cyrl-CS"/>
        </w:rPr>
      </w:pPr>
      <w:r w:rsidRPr="00026103">
        <w:rPr>
          <w:rFonts w:ascii="Times New Roman" w:hAnsi="Times New Roman" w:cs="Times New Roman"/>
          <w:lang w:val="sr-Cyrl-CS"/>
        </w:rPr>
        <w:t>У случају да за купца у поступку продаје буде проглашено правно или физичко лице које подлеже обавези подношења пријаве концентрације, сходно одредбама Закона о заштити конкуренције („Сл. гласник РС“ бр. 51/2009), услови и рокови закључења уговора биће прилагођени роковима одлучивања Комисије за заштиту конкуренције. У наведеном случају</w:t>
      </w:r>
      <w:r w:rsidRPr="00026103">
        <w:rPr>
          <w:rFonts w:ascii="Times New Roman" w:hAnsi="Times New Roman" w:cs="Times New Roman"/>
        </w:rPr>
        <w:t>,</w:t>
      </w:r>
      <w:r w:rsidRPr="00026103">
        <w:rPr>
          <w:rFonts w:ascii="Times New Roman" w:hAnsi="Times New Roman" w:cs="Times New Roman"/>
          <w:lang w:val="sr-Cyrl-CS"/>
        </w:rPr>
        <w:t xml:space="preserve"> проглашеном купцу банкарска гаранција ће бити наплаћена у року предвиђеним огласом</w:t>
      </w:r>
      <w:r w:rsidRPr="00026103">
        <w:rPr>
          <w:rFonts w:ascii="Times New Roman" w:hAnsi="Times New Roman" w:cs="Times New Roman"/>
        </w:rPr>
        <w:t>,</w:t>
      </w:r>
      <w:r w:rsidRPr="00026103">
        <w:rPr>
          <w:rFonts w:ascii="Times New Roman" w:hAnsi="Times New Roman" w:cs="Times New Roman"/>
          <w:lang w:val="sr-Cyrl-CS"/>
        </w:rPr>
        <w:t xml:space="preserve"> односно депозит ће бити задржан до доношења одлуке Комисије за заштиту конкуренције</w:t>
      </w:r>
      <w:r w:rsidRPr="00026103">
        <w:rPr>
          <w:rFonts w:ascii="Times New Roman" w:hAnsi="Times New Roman" w:cs="Times New Roman"/>
        </w:rPr>
        <w:t>.</w:t>
      </w:r>
    </w:p>
    <w:p w:rsidR="005D7383" w:rsidRPr="00026103" w:rsidRDefault="005D7383" w:rsidP="005D7383">
      <w:pPr>
        <w:pStyle w:val="NoSpacing"/>
        <w:ind w:left="-567" w:right="-568"/>
        <w:jc w:val="both"/>
        <w:rPr>
          <w:rFonts w:ascii="Times New Roman" w:hAnsi="Times New Roman" w:cs="Times New Roman"/>
          <w:lang w:val="sr-Cyrl-CS"/>
        </w:rPr>
      </w:pPr>
    </w:p>
    <w:p w:rsidR="005D7383" w:rsidRPr="00026103" w:rsidRDefault="005D7383" w:rsidP="005D7383">
      <w:pPr>
        <w:pStyle w:val="NoSpacing"/>
        <w:ind w:left="-567" w:right="-568"/>
        <w:jc w:val="both"/>
        <w:rPr>
          <w:rFonts w:ascii="Times New Roman" w:hAnsi="Times New Roman" w:cs="Times New Roman"/>
          <w:lang w:val="sr-Cyrl-CS"/>
        </w:rPr>
      </w:pPr>
      <w:r w:rsidRPr="00026103">
        <w:rPr>
          <w:rFonts w:ascii="Times New Roman" w:hAnsi="Times New Roman" w:cs="Times New Roman"/>
          <w:lang w:val="sr-Cyrl-CS"/>
        </w:rPr>
        <w:t>Напомена: Није дозвољено достављање оригинал банкарске гаранције вршити пошиљком (обичном или препорученом), путем факса, електронском поштом или на други начин, осим на начин прописан у тачки 2 услова за стицање права за учешше из овог огласа.</w:t>
      </w:r>
    </w:p>
    <w:p w:rsidR="0054700A" w:rsidRPr="00026103" w:rsidRDefault="0054700A" w:rsidP="005D7383">
      <w:pPr>
        <w:pStyle w:val="NoSpacing"/>
        <w:ind w:right="-568"/>
        <w:jc w:val="both"/>
        <w:rPr>
          <w:rFonts w:ascii="Times New Roman" w:hAnsi="Times New Roman" w:cs="Times New Roman"/>
          <w:lang w:val="sr-Cyrl-CS"/>
        </w:rPr>
      </w:pPr>
    </w:p>
    <w:p w:rsidR="0054700A" w:rsidRPr="006A28F2" w:rsidRDefault="0054700A" w:rsidP="0054700A">
      <w:pPr>
        <w:pStyle w:val="NoSpacing"/>
        <w:ind w:left="-567" w:right="-568"/>
        <w:jc w:val="both"/>
        <w:rPr>
          <w:rFonts w:ascii="Times New Roman" w:hAnsi="Times New Roman" w:cs="Times New Roman"/>
        </w:rPr>
      </w:pPr>
      <w:r w:rsidRPr="00026103">
        <w:rPr>
          <w:rFonts w:ascii="Times New Roman" w:hAnsi="Times New Roman" w:cs="Times New Roman"/>
        </w:rPr>
        <w:t>O</w:t>
      </w:r>
      <w:r w:rsidR="005D7383" w:rsidRPr="00026103">
        <w:rPr>
          <w:rFonts w:ascii="Times New Roman" w:hAnsi="Times New Roman" w:cs="Times New Roman"/>
          <w:lang w:val="sr-Cyrl-CS"/>
        </w:rPr>
        <w:t>соба за к</w:t>
      </w:r>
      <w:r w:rsidR="00077485" w:rsidRPr="00026103">
        <w:rPr>
          <w:rFonts w:ascii="Times New Roman" w:hAnsi="Times New Roman" w:cs="Times New Roman"/>
        </w:rPr>
        <w:t>o</w:t>
      </w:r>
      <w:r w:rsidR="005D7383" w:rsidRPr="00026103">
        <w:rPr>
          <w:rFonts w:ascii="Times New Roman" w:hAnsi="Times New Roman" w:cs="Times New Roman"/>
          <w:lang w:val="sr-Cyrl-CS"/>
        </w:rPr>
        <w:t>нтакт - о</w:t>
      </w:r>
      <w:r w:rsidRPr="00026103">
        <w:rPr>
          <w:rFonts w:ascii="Times New Roman" w:hAnsi="Times New Roman" w:cs="Times New Roman"/>
          <w:lang w:val="sr-Cyrl-CS"/>
        </w:rPr>
        <w:t>влашћено лице:</w:t>
      </w:r>
      <w:r w:rsidRPr="00026103">
        <w:rPr>
          <w:rFonts w:ascii="Times New Roman" w:hAnsi="Times New Roman" w:cs="Times New Roman"/>
          <w:lang w:val="ru-RU"/>
        </w:rPr>
        <w:t xml:space="preserve"> Повереник: Рајко Пантић</w:t>
      </w:r>
      <w:r w:rsidRPr="00026103">
        <w:rPr>
          <w:rFonts w:ascii="Times New Roman" w:hAnsi="Times New Roman" w:cs="Times New Roman"/>
          <w:lang w:val="sr-Cyrl-CS"/>
        </w:rPr>
        <w:t>, контакт телефон:063-744-5323.</w:t>
      </w:r>
    </w:p>
    <w:p w:rsidR="002D4AA8" w:rsidRPr="006A28F2" w:rsidRDefault="002D4AA8" w:rsidP="0054700A">
      <w:pPr>
        <w:pStyle w:val="NoSpacing"/>
        <w:ind w:left="-567" w:right="-568"/>
        <w:jc w:val="both"/>
        <w:rPr>
          <w:rFonts w:ascii="Times New Roman" w:hAnsi="Times New Roman" w:cs="Times New Roman"/>
        </w:rPr>
      </w:pPr>
    </w:p>
    <w:sectPr w:rsidR="002D4AA8" w:rsidRPr="006A28F2" w:rsidSect="006C57F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0DF803D2"/>
    <w:multiLevelType w:val="hybridMultilevel"/>
    <w:tmpl w:val="E33881E4"/>
    <w:lvl w:ilvl="0" w:tplc="CDEEA776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3925A2"/>
    <w:multiLevelType w:val="hybridMultilevel"/>
    <w:tmpl w:val="3E9EA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354C14"/>
    <w:multiLevelType w:val="hybridMultilevel"/>
    <w:tmpl w:val="2A44C856"/>
    <w:lvl w:ilvl="0" w:tplc="2744C52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13" w:hanging="360"/>
      </w:pPr>
    </w:lvl>
    <w:lvl w:ilvl="2" w:tplc="241A001B" w:tentative="1">
      <w:start w:val="1"/>
      <w:numFmt w:val="lowerRoman"/>
      <w:lvlText w:val="%3."/>
      <w:lvlJc w:val="right"/>
      <w:pPr>
        <w:ind w:left="1233" w:hanging="180"/>
      </w:pPr>
    </w:lvl>
    <w:lvl w:ilvl="3" w:tplc="241A000F" w:tentative="1">
      <w:start w:val="1"/>
      <w:numFmt w:val="decimal"/>
      <w:lvlText w:val="%4."/>
      <w:lvlJc w:val="left"/>
      <w:pPr>
        <w:ind w:left="1953" w:hanging="360"/>
      </w:pPr>
    </w:lvl>
    <w:lvl w:ilvl="4" w:tplc="241A0019" w:tentative="1">
      <w:start w:val="1"/>
      <w:numFmt w:val="lowerLetter"/>
      <w:lvlText w:val="%5."/>
      <w:lvlJc w:val="left"/>
      <w:pPr>
        <w:ind w:left="2673" w:hanging="360"/>
      </w:pPr>
    </w:lvl>
    <w:lvl w:ilvl="5" w:tplc="241A001B" w:tentative="1">
      <w:start w:val="1"/>
      <w:numFmt w:val="lowerRoman"/>
      <w:lvlText w:val="%6."/>
      <w:lvlJc w:val="right"/>
      <w:pPr>
        <w:ind w:left="3393" w:hanging="180"/>
      </w:pPr>
    </w:lvl>
    <w:lvl w:ilvl="6" w:tplc="241A000F" w:tentative="1">
      <w:start w:val="1"/>
      <w:numFmt w:val="decimal"/>
      <w:lvlText w:val="%7."/>
      <w:lvlJc w:val="left"/>
      <w:pPr>
        <w:ind w:left="4113" w:hanging="360"/>
      </w:pPr>
    </w:lvl>
    <w:lvl w:ilvl="7" w:tplc="241A0019" w:tentative="1">
      <w:start w:val="1"/>
      <w:numFmt w:val="lowerLetter"/>
      <w:lvlText w:val="%8."/>
      <w:lvlJc w:val="left"/>
      <w:pPr>
        <w:ind w:left="4833" w:hanging="360"/>
      </w:pPr>
    </w:lvl>
    <w:lvl w:ilvl="8" w:tplc="241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700A"/>
    <w:rsid w:val="00013868"/>
    <w:rsid w:val="00026103"/>
    <w:rsid w:val="000316F5"/>
    <w:rsid w:val="000533EF"/>
    <w:rsid w:val="000659DB"/>
    <w:rsid w:val="00075B70"/>
    <w:rsid w:val="00077485"/>
    <w:rsid w:val="000D716D"/>
    <w:rsid w:val="0013290F"/>
    <w:rsid w:val="001569D9"/>
    <w:rsid w:val="001D7CB9"/>
    <w:rsid w:val="001E2029"/>
    <w:rsid w:val="00252FA8"/>
    <w:rsid w:val="002810C4"/>
    <w:rsid w:val="002D4AA8"/>
    <w:rsid w:val="00310BD5"/>
    <w:rsid w:val="00313C43"/>
    <w:rsid w:val="00321C23"/>
    <w:rsid w:val="00370A4F"/>
    <w:rsid w:val="003E6374"/>
    <w:rsid w:val="00493A98"/>
    <w:rsid w:val="004D7F76"/>
    <w:rsid w:val="004F104B"/>
    <w:rsid w:val="00524A15"/>
    <w:rsid w:val="0054700A"/>
    <w:rsid w:val="00594768"/>
    <w:rsid w:val="005D7383"/>
    <w:rsid w:val="005F24FF"/>
    <w:rsid w:val="00620270"/>
    <w:rsid w:val="00667B6A"/>
    <w:rsid w:val="006A28F2"/>
    <w:rsid w:val="006C2208"/>
    <w:rsid w:val="006C57F0"/>
    <w:rsid w:val="006D4401"/>
    <w:rsid w:val="006F2CA9"/>
    <w:rsid w:val="007275FF"/>
    <w:rsid w:val="007743ED"/>
    <w:rsid w:val="007B6E5E"/>
    <w:rsid w:val="007D2FC9"/>
    <w:rsid w:val="007F302F"/>
    <w:rsid w:val="0089106F"/>
    <w:rsid w:val="008E23B5"/>
    <w:rsid w:val="00927205"/>
    <w:rsid w:val="00932186"/>
    <w:rsid w:val="00937C5C"/>
    <w:rsid w:val="00944427"/>
    <w:rsid w:val="00972A76"/>
    <w:rsid w:val="00A11F7F"/>
    <w:rsid w:val="00A8745E"/>
    <w:rsid w:val="00A96D24"/>
    <w:rsid w:val="00AA1523"/>
    <w:rsid w:val="00AA1EB2"/>
    <w:rsid w:val="00AD7C7A"/>
    <w:rsid w:val="00AE6644"/>
    <w:rsid w:val="00B30D1B"/>
    <w:rsid w:val="00BA3A65"/>
    <w:rsid w:val="00BD3663"/>
    <w:rsid w:val="00BD6D56"/>
    <w:rsid w:val="00C11024"/>
    <w:rsid w:val="00C221EB"/>
    <w:rsid w:val="00CF0666"/>
    <w:rsid w:val="00D412B6"/>
    <w:rsid w:val="00D557BE"/>
    <w:rsid w:val="00DE7CDF"/>
    <w:rsid w:val="00E23CCB"/>
    <w:rsid w:val="00E36158"/>
    <w:rsid w:val="00E82165"/>
    <w:rsid w:val="00ED3B42"/>
    <w:rsid w:val="00F01F6A"/>
    <w:rsid w:val="00FC23E6"/>
    <w:rsid w:val="00FD6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00A"/>
    <w:pPr>
      <w:spacing w:after="0" w:line="240" w:lineRule="auto"/>
    </w:pPr>
  </w:style>
  <w:style w:type="paragraph" w:styleId="ListParagraph">
    <w:name w:val="List Paragraph"/>
    <w:basedOn w:val="Normal"/>
    <w:qFormat/>
    <w:rsid w:val="005470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1619</Words>
  <Characters>9231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Rajko</dc:creator>
  <cp:keywords/>
  <dc:description/>
  <cp:lastModifiedBy>igor</cp:lastModifiedBy>
  <cp:revision>2</cp:revision>
  <cp:lastPrinted>2017-02-02T12:52:00Z</cp:lastPrinted>
  <dcterms:created xsi:type="dcterms:W3CDTF">2017-02-03T09:17:00Z</dcterms:created>
  <dcterms:modified xsi:type="dcterms:W3CDTF">2017-02-03T09:17:00Z</dcterms:modified>
</cp:coreProperties>
</file>